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23" w:rsidRDefault="00275923">
      <w:pPr>
        <w:rPr>
          <w:sz w:val="44"/>
        </w:rPr>
      </w:pPr>
      <w:bookmarkStart w:id="0" w:name="_GoBack"/>
      <w:bookmarkEnd w:id="0"/>
    </w:p>
    <w:p w:rsidR="00275923" w:rsidRDefault="00CF0FA7">
      <w:pPr>
        <w:rPr>
          <w:sz w:val="36"/>
        </w:rPr>
      </w:pPr>
      <w:r>
        <w:rPr>
          <w:sz w:val="44"/>
        </w:rPr>
        <w:t xml:space="preserve">             </w:t>
      </w:r>
      <w:r>
        <w:rPr>
          <w:sz w:val="36"/>
        </w:rPr>
        <w:t>Bethel Elementary School</w:t>
      </w:r>
    </w:p>
    <w:p w:rsidR="00275923" w:rsidRDefault="00CF0FA7">
      <w:pPr>
        <w:rPr>
          <w:sz w:val="36"/>
        </w:rPr>
      </w:pPr>
      <w:r>
        <w:rPr>
          <w:sz w:val="36"/>
        </w:rPr>
        <w:t xml:space="preserve">                4</w:t>
      </w:r>
      <w:r>
        <w:rPr>
          <w:sz w:val="36"/>
          <w:vertAlign w:val="superscript"/>
        </w:rPr>
        <w:t>th</w:t>
      </w:r>
      <w:r>
        <w:rPr>
          <w:sz w:val="36"/>
        </w:rPr>
        <w:t xml:space="preserve"> Grade Supply List</w:t>
      </w:r>
    </w:p>
    <w:p w:rsidR="00275923" w:rsidRDefault="00CF0FA7">
      <w:pPr>
        <w:rPr>
          <w:sz w:val="36"/>
        </w:rPr>
      </w:pPr>
      <w:r>
        <w:rPr>
          <w:sz w:val="36"/>
        </w:rPr>
        <w:t xml:space="preserve">                         </w:t>
      </w:r>
      <w:r w:rsidR="00EF012B">
        <w:rPr>
          <w:sz w:val="36"/>
        </w:rPr>
        <w:t>2016-2017</w:t>
      </w:r>
    </w:p>
    <w:p w:rsidR="00275923" w:rsidRDefault="005A3B6E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ED9116" wp14:editId="40E3EDF5">
            <wp:simplePos x="0" y="0"/>
            <wp:positionH relativeFrom="column">
              <wp:posOffset>4097655</wp:posOffset>
            </wp:positionH>
            <wp:positionV relativeFrom="paragraph">
              <wp:posOffset>231140</wp:posOffset>
            </wp:positionV>
            <wp:extent cx="1687195" cy="1512570"/>
            <wp:effectExtent l="0" t="0" r="8255" b="0"/>
            <wp:wrapNone/>
            <wp:docPr id="1" name="Picture 1" descr="C:\Users\lbeck\AppData\Local\Microsoft\Windows\Temporary Internet Files\Content.IE5\D3GM9TH8\14223-illustration-of-a-pencil-pv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beck\AppData\Local\Microsoft\Windows\Temporary Internet Files\Content.IE5\D3GM9TH8\14223-illustration-of-a-pencil-pv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923" w:rsidRDefault="00CF0FA7">
      <w:pPr>
        <w:rPr>
          <w:sz w:val="36"/>
        </w:rPr>
      </w:pPr>
      <w:r>
        <w:rPr>
          <w:sz w:val="36"/>
        </w:rPr>
        <w:t>-1 inch binder</w:t>
      </w:r>
    </w:p>
    <w:p w:rsidR="00275923" w:rsidRDefault="00CF0FA7">
      <w:pPr>
        <w:rPr>
          <w:sz w:val="36"/>
        </w:rPr>
      </w:pPr>
      <w:r>
        <w:rPr>
          <w:sz w:val="36"/>
        </w:rPr>
        <w:t>-3 packs wide ruled paper</w:t>
      </w:r>
    </w:p>
    <w:p w:rsidR="00275923" w:rsidRDefault="00CF0FA7">
      <w:pPr>
        <w:rPr>
          <w:sz w:val="36"/>
        </w:rPr>
      </w:pPr>
      <w:r>
        <w:rPr>
          <w:sz w:val="36"/>
        </w:rPr>
        <w:t xml:space="preserve">-2 marble composition books </w:t>
      </w:r>
    </w:p>
    <w:p w:rsidR="00275923" w:rsidRDefault="00CF0FA7">
      <w:pPr>
        <w:rPr>
          <w:sz w:val="36"/>
        </w:rPr>
      </w:pPr>
      <w:r>
        <w:rPr>
          <w:sz w:val="36"/>
        </w:rPr>
        <w:t>-1 box of colored pencils</w:t>
      </w:r>
    </w:p>
    <w:p w:rsidR="00275923" w:rsidRDefault="00CF0FA7">
      <w:pPr>
        <w:rPr>
          <w:sz w:val="36"/>
        </w:rPr>
      </w:pPr>
      <w:r>
        <w:rPr>
          <w:sz w:val="36"/>
        </w:rPr>
        <w:t>-1 zippered pencil pouch</w:t>
      </w:r>
    </w:p>
    <w:p w:rsidR="00275923" w:rsidRDefault="00CF0FA7">
      <w:pPr>
        <w:rPr>
          <w:sz w:val="36"/>
        </w:rPr>
      </w:pPr>
      <w:r>
        <w:rPr>
          <w:sz w:val="36"/>
        </w:rPr>
        <w:t>-Agenda books will be purchased at the beginning of school</w:t>
      </w:r>
    </w:p>
    <w:p w:rsidR="00275923" w:rsidRDefault="00CF0FA7">
      <w:pPr>
        <w:rPr>
          <w:sz w:val="36"/>
        </w:rPr>
      </w:pPr>
      <w:r>
        <w:rPr>
          <w:sz w:val="36"/>
        </w:rPr>
        <w:t>-4 plastic folders with holes and pockets-1 red, 1 blue, 1 green, 1 yellow</w:t>
      </w:r>
    </w:p>
    <w:p w:rsidR="00275923" w:rsidRDefault="00CF0FA7">
      <w:pPr>
        <w:rPr>
          <w:sz w:val="36"/>
        </w:rPr>
      </w:pPr>
      <w:r>
        <w:rPr>
          <w:sz w:val="36"/>
        </w:rPr>
        <w:t>-4 p</w:t>
      </w:r>
      <w:r>
        <w:rPr>
          <w:color w:val="000000"/>
          <w:sz w:val="36"/>
        </w:rPr>
        <w:t>lastic f</w:t>
      </w:r>
      <w:r>
        <w:rPr>
          <w:sz w:val="36"/>
        </w:rPr>
        <w:t>olders with brads-1 red, 1 blue, 1 green, 1 yellow</w:t>
      </w:r>
    </w:p>
    <w:p w:rsidR="00CF0FA7" w:rsidRDefault="00CF0FA7">
      <w:pPr>
        <w:rPr>
          <w:sz w:val="36"/>
        </w:rPr>
      </w:pPr>
    </w:p>
    <w:sectPr w:rsidR="00CF0F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ED"/>
    <w:rsid w:val="00275923"/>
    <w:rsid w:val="005A3B6E"/>
    <w:rsid w:val="009C4DE2"/>
    <w:rsid w:val="00CF0FA7"/>
    <w:rsid w:val="00DF3AED"/>
    <w:rsid w:val="00E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Bethel Elementary School</vt:lpstr>
    </vt:vector>
  </TitlesOfParts>
  <Company>Haywood County Schools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Bethel Elementary School</dc:title>
  <dc:creator>Khopkins</dc:creator>
  <cp:lastModifiedBy>Diana Gray</cp:lastModifiedBy>
  <cp:revision>2</cp:revision>
  <cp:lastPrinted>2016-06-16T13:27:00Z</cp:lastPrinted>
  <dcterms:created xsi:type="dcterms:W3CDTF">2016-07-19T14:30:00Z</dcterms:created>
  <dcterms:modified xsi:type="dcterms:W3CDTF">2016-07-19T14:30:00Z</dcterms:modified>
</cp:coreProperties>
</file>