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963" w:rsidRPr="00AF6963" w:rsidRDefault="00AF6963" w:rsidP="00AF6963">
      <w:pPr>
        <w:rPr>
          <w:rFonts w:ascii="Tempus Sans ITC" w:hAnsi="Tempus Sans ITC"/>
          <w:b/>
          <w:sz w:val="40"/>
        </w:rPr>
      </w:pPr>
      <w:bookmarkStart w:id="0" w:name="_GoBack"/>
      <w:bookmarkEnd w:id="0"/>
      <w:r w:rsidRPr="00AF6963">
        <w:rPr>
          <w:rFonts w:ascii="Tempus Sans ITC" w:hAnsi="Tempus Sans ITC"/>
          <w:b/>
          <w:sz w:val="40"/>
        </w:rPr>
        <w:t>Bethel Elementary 5</w:t>
      </w:r>
      <w:r w:rsidRPr="00AF6963">
        <w:rPr>
          <w:rFonts w:ascii="Tempus Sans ITC" w:hAnsi="Tempus Sans ITC"/>
          <w:b/>
          <w:sz w:val="40"/>
          <w:vertAlign w:val="superscript"/>
        </w:rPr>
        <w:t>th</w:t>
      </w:r>
      <w:r w:rsidRPr="00AF6963">
        <w:rPr>
          <w:rFonts w:ascii="Tempus Sans ITC" w:hAnsi="Tempus Sans ITC"/>
          <w:b/>
          <w:sz w:val="40"/>
        </w:rPr>
        <w:t xml:space="preserve"> Grade Supply L</w:t>
      </w:r>
      <w:r>
        <w:rPr>
          <w:rFonts w:ascii="Tempus Sans ITC" w:hAnsi="Tempus Sans ITC"/>
          <w:b/>
          <w:sz w:val="40"/>
        </w:rPr>
        <w:t>ist</w:t>
      </w:r>
    </w:p>
    <w:p w:rsidR="00AF6963" w:rsidRDefault="00AF6963" w:rsidP="00AF6963">
      <w:pPr>
        <w:rPr>
          <w:rFonts w:ascii="Tempus Sans ITC" w:hAnsi="Tempus Sans ITC"/>
        </w:rPr>
      </w:pPr>
    </w:p>
    <w:p w:rsidR="00AF6963" w:rsidRDefault="00AF6963" w:rsidP="00AF6963">
      <w:pPr>
        <w:rPr>
          <w:rFonts w:ascii="Tempus Sans ITC" w:hAnsi="Tempus Sans ITC"/>
        </w:rPr>
      </w:pPr>
    </w:p>
    <w:p w:rsidR="00AF6963" w:rsidRPr="00AF6963" w:rsidRDefault="00AF6963" w:rsidP="00AF6963">
      <w:pPr>
        <w:numPr>
          <w:ilvl w:val="0"/>
          <w:numId w:val="1"/>
        </w:numPr>
        <w:spacing w:line="360" w:lineRule="auto"/>
        <w:rPr>
          <w:rFonts w:ascii="Tempus Sans ITC" w:hAnsi="Tempus Sans ITC"/>
          <w:b/>
          <w:sz w:val="32"/>
        </w:rPr>
      </w:pPr>
      <w:r w:rsidRPr="00AF6963">
        <w:rPr>
          <w:rFonts w:ascii="Tempus Sans ITC" w:hAnsi="Tempus Sans ITC"/>
          <w:b/>
          <w:sz w:val="32"/>
        </w:rPr>
        <w:t>wide rule paper</w:t>
      </w:r>
    </w:p>
    <w:p w:rsidR="00AF6963" w:rsidRPr="00AF6963" w:rsidRDefault="00AF6963" w:rsidP="00AF6963">
      <w:pPr>
        <w:numPr>
          <w:ilvl w:val="0"/>
          <w:numId w:val="1"/>
        </w:numPr>
        <w:spacing w:line="360" w:lineRule="auto"/>
        <w:rPr>
          <w:rFonts w:ascii="Tempus Sans ITC" w:hAnsi="Tempus Sans ITC"/>
          <w:b/>
          <w:sz w:val="32"/>
        </w:rPr>
      </w:pPr>
      <w:r w:rsidRPr="00AF6963">
        <w:rPr>
          <w:rFonts w:ascii="Tempus Sans ITC" w:hAnsi="Tempus Sans ITC"/>
          <w:b/>
          <w:sz w:val="32"/>
        </w:rPr>
        <w:t>TICONDEROGA pencils-no mechanical</w:t>
      </w:r>
    </w:p>
    <w:p w:rsidR="00AF6963" w:rsidRPr="00AF6963" w:rsidRDefault="00AF6963" w:rsidP="00AF6963">
      <w:pPr>
        <w:numPr>
          <w:ilvl w:val="0"/>
          <w:numId w:val="1"/>
        </w:numPr>
        <w:spacing w:line="360" w:lineRule="auto"/>
        <w:rPr>
          <w:rFonts w:ascii="Tempus Sans ITC" w:hAnsi="Tempus Sans ITC"/>
          <w:b/>
          <w:sz w:val="32"/>
        </w:rPr>
      </w:pPr>
      <w:r w:rsidRPr="00AF6963">
        <w:rPr>
          <w:rFonts w:ascii="Tempus Sans ITC" w:hAnsi="Tempus Sans ITC"/>
          <w:b/>
          <w:sz w:val="32"/>
        </w:rPr>
        <w:t>pens-blue or black</w:t>
      </w:r>
    </w:p>
    <w:p w:rsidR="00AF6963" w:rsidRPr="00AF6963" w:rsidRDefault="00AF6963" w:rsidP="00AF6963">
      <w:pPr>
        <w:numPr>
          <w:ilvl w:val="0"/>
          <w:numId w:val="1"/>
        </w:numPr>
        <w:spacing w:line="360" w:lineRule="auto"/>
        <w:rPr>
          <w:rFonts w:ascii="Tempus Sans ITC" w:hAnsi="Tempus Sans ITC"/>
          <w:b/>
          <w:sz w:val="32"/>
        </w:rPr>
      </w:pPr>
      <w:r w:rsidRPr="00AF6963">
        <w:rPr>
          <w:rFonts w:ascii="Tempus Sans ITC" w:hAnsi="Tempus Sans ITC"/>
          <w:b/>
          <w:sz w:val="32"/>
        </w:rPr>
        <w:t>glue sticks</w:t>
      </w:r>
    </w:p>
    <w:p w:rsidR="00AF6963" w:rsidRPr="00AF6963" w:rsidRDefault="00AF6963" w:rsidP="00AF6963">
      <w:pPr>
        <w:numPr>
          <w:ilvl w:val="0"/>
          <w:numId w:val="1"/>
        </w:numPr>
        <w:spacing w:line="360" w:lineRule="auto"/>
        <w:rPr>
          <w:rFonts w:ascii="Tempus Sans ITC" w:hAnsi="Tempus Sans ITC"/>
          <w:b/>
          <w:sz w:val="32"/>
        </w:rPr>
      </w:pPr>
      <w:r w:rsidRPr="00AF6963">
        <w:rPr>
          <w:rFonts w:ascii="Tempus Sans ITC" w:hAnsi="Tempus Sans ITC"/>
          <w:b/>
          <w:sz w:val="32"/>
        </w:rPr>
        <w:t>scissors</w:t>
      </w:r>
    </w:p>
    <w:p w:rsidR="00AF6963" w:rsidRPr="00AF6963" w:rsidRDefault="00AF6963" w:rsidP="00AF6963">
      <w:pPr>
        <w:numPr>
          <w:ilvl w:val="0"/>
          <w:numId w:val="1"/>
        </w:numPr>
        <w:spacing w:line="360" w:lineRule="auto"/>
        <w:rPr>
          <w:rFonts w:ascii="Tempus Sans ITC" w:hAnsi="Tempus Sans ITC"/>
          <w:b/>
          <w:sz w:val="32"/>
        </w:rPr>
      </w:pPr>
      <w:r w:rsidRPr="00AF6963">
        <w:rPr>
          <w:rFonts w:ascii="Tempus Sans ITC" w:hAnsi="Tempus Sans ITC"/>
          <w:b/>
          <w:sz w:val="32"/>
        </w:rPr>
        <w:t>2 folders-plastic with holes</w:t>
      </w:r>
    </w:p>
    <w:p w:rsidR="00AF6963" w:rsidRPr="00AF6963" w:rsidRDefault="00AF6963" w:rsidP="00AF6963">
      <w:pPr>
        <w:numPr>
          <w:ilvl w:val="0"/>
          <w:numId w:val="1"/>
        </w:numPr>
        <w:spacing w:line="360" w:lineRule="auto"/>
        <w:rPr>
          <w:rFonts w:ascii="Tempus Sans ITC" w:hAnsi="Tempus Sans ITC"/>
          <w:b/>
          <w:sz w:val="32"/>
        </w:rPr>
      </w:pPr>
      <w:r w:rsidRPr="00AF6963">
        <w:rPr>
          <w:rFonts w:ascii="Tempus Sans ITC" w:hAnsi="Tempus Sans ITC"/>
          <w:b/>
          <w:sz w:val="32"/>
        </w:rPr>
        <w:t>1 ½ “binder- no larger</w:t>
      </w:r>
    </w:p>
    <w:p w:rsidR="00AF6963" w:rsidRPr="00AF6963" w:rsidRDefault="00AF6963" w:rsidP="00AF6963">
      <w:pPr>
        <w:numPr>
          <w:ilvl w:val="0"/>
          <w:numId w:val="1"/>
        </w:numPr>
        <w:spacing w:line="360" w:lineRule="auto"/>
        <w:rPr>
          <w:rFonts w:ascii="Tempus Sans ITC" w:hAnsi="Tempus Sans ITC"/>
          <w:b/>
          <w:sz w:val="32"/>
        </w:rPr>
      </w:pPr>
      <w:r w:rsidRPr="00AF6963">
        <w:rPr>
          <w:rFonts w:ascii="Tempus Sans ITC" w:hAnsi="Tempus Sans ITC"/>
          <w:b/>
          <w:sz w:val="32"/>
        </w:rPr>
        <w:t>colored pencils</w:t>
      </w:r>
    </w:p>
    <w:p w:rsidR="00AF6963" w:rsidRPr="00AF6963" w:rsidRDefault="00AF6963" w:rsidP="00AF6963">
      <w:pPr>
        <w:numPr>
          <w:ilvl w:val="0"/>
          <w:numId w:val="1"/>
        </w:numPr>
        <w:spacing w:line="360" w:lineRule="auto"/>
        <w:rPr>
          <w:rFonts w:ascii="Tempus Sans ITC" w:hAnsi="Tempus Sans ITC"/>
          <w:b/>
          <w:sz w:val="32"/>
        </w:rPr>
      </w:pPr>
      <w:r w:rsidRPr="00AF6963">
        <w:rPr>
          <w:rFonts w:ascii="Tempus Sans ITC" w:hAnsi="Tempus Sans ITC"/>
          <w:b/>
          <w:sz w:val="32"/>
        </w:rPr>
        <w:t>Marble Notebook X 2</w:t>
      </w:r>
    </w:p>
    <w:p w:rsidR="00AF6963" w:rsidRPr="00AF6963" w:rsidRDefault="00AF6963" w:rsidP="00AF6963">
      <w:pPr>
        <w:numPr>
          <w:ilvl w:val="0"/>
          <w:numId w:val="1"/>
        </w:numPr>
        <w:spacing w:line="360" w:lineRule="auto"/>
        <w:rPr>
          <w:rFonts w:ascii="Tempus Sans ITC" w:hAnsi="Tempus Sans ITC"/>
          <w:b/>
          <w:sz w:val="32"/>
        </w:rPr>
      </w:pPr>
      <w:r w:rsidRPr="00AF6963">
        <w:rPr>
          <w:rFonts w:ascii="Tempus Sans ITC" w:hAnsi="Tempus Sans ITC"/>
          <w:b/>
          <w:sz w:val="32"/>
        </w:rPr>
        <w:t>3x3 Sticky Notes  X 2</w:t>
      </w:r>
    </w:p>
    <w:p w:rsidR="00AF6963" w:rsidRPr="00AF6963" w:rsidRDefault="00AF6963" w:rsidP="00AF6963">
      <w:pPr>
        <w:numPr>
          <w:ilvl w:val="0"/>
          <w:numId w:val="1"/>
        </w:numPr>
        <w:spacing w:line="360" w:lineRule="auto"/>
        <w:rPr>
          <w:rFonts w:ascii="Tempus Sans ITC" w:hAnsi="Tempus Sans ITC"/>
          <w:b/>
          <w:sz w:val="32"/>
        </w:rPr>
      </w:pPr>
      <w:r w:rsidRPr="00AF6963">
        <w:rPr>
          <w:rFonts w:ascii="Tempus Sans ITC" w:hAnsi="Tempus Sans ITC"/>
          <w:b/>
          <w:sz w:val="32"/>
        </w:rPr>
        <w:t>Dry Erase Markers</w:t>
      </w:r>
    </w:p>
    <w:p w:rsidR="00AF6963" w:rsidRDefault="00AF6963" w:rsidP="00AF6963">
      <w:pPr>
        <w:numPr>
          <w:ilvl w:val="0"/>
          <w:numId w:val="1"/>
        </w:numPr>
        <w:spacing w:line="360" w:lineRule="auto"/>
        <w:rPr>
          <w:rFonts w:ascii="Tempus Sans ITC" w:hAnsi="Tempus Sans ITC"/>
          <w:b/>
          <w:sz w:val="32"/>
        </w:rPr>
      </w:pPr>
      <w:r w:rsidRPr="00AF6963">
        <w:rPr>
          <w:rFonts w:ascii="Tempus Sans ITC" w:hAnsi="Tempus Sans ITC"/>
          <w:b/>
          <w:sz w:val="32"/>
        </w:rPr>
        <w:t>Highlighter x 2</w:t>
      </w:r>
    </w:p>
    <w:p w:rsidR="00203AD4" w:rsidRPr="00AF6963" w:rsidRDefault="00203AD4" w:rsidP="00AF6963">
      <w:pPr>
        <w:numPr>
          <w:ilvl w:val="0"/>
          <w:numId w:val="1"/>
        </w:numPr>
        <w:spacing w:line="360" w:lineRule="auto"/>
        <w:rPr>
          <w:rFonts w:ascii="Tempus Sans ITC" w:hAnsi="Tempus Sans ITC"/>
          <w:b/>
          <w:sz w:val="32"/>
        </w:rPr>
      </w:pPr>
      <w:r>
        <w:rPr>
          <w:rFonts w:ascii="Tempus Sans ITC" w:hAnsi="Tempus Sans ITC"/>
          <w:b/>
          <w:sz w:val="32"/>
        </w:rPr>
        <w:t>Pencil Top Erasers</w:t>
      </w:r>
    </w:p>
    <w:p w:rsidR="00AF6963" w:rsidRDefault="00AF6963" w:rsidP="00AF6963">
      <w:pPr>
        <w:ind w:left="360"/>
        <w:rPr>
          <w:rFonts w:ascii="Tempus Sans ITC" w:hAnsi="Tempus Sans ITC"/>
        </w:rPr>
      </w:pPr>
    </w:p>
    <w:p w:rsidR="009C61A2" w:rsidRDefault="009C61A2"/>
    <w:sectPr w:rsidR="009C6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17ED5"/>
    <w:multiLevelType w:val="hybridMultilevel"/>
    <w:tmpl w:val="06A4378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963"/>
    <w:rsid w:val="00203AD4"/>
    <w:rsid w:val="009C61A2"/>
    <w:rsid w:val="00AF2CCE"/>
    <w:rsid w:val="00AF6963"/>
    <w:rsid w:val="00DA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Ashe</dc:creator>
  <cp:lastModifiedBy>Diana Gray</cp:lastModifiedBy>
  <cp:revision>2</cp:revision>
  <cp:lastPrinted>2014-05-14T18:17:00Z</cp:lastPrinted>
  <dcterms:created xsi:type="dcterms:W3CDTF">2015-07-21T16:20:00Z</dcterms:created>
  <dcterms:modified xsi:type="dcterms:W3CDTF">2015-07-21T16:20:00Z</dcterms:modified>
</cp:coreProperties>
</file>