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2015 Blue Ridge Conference Cross Country Schedule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September 1st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0000ff"/>
          <w:u w:val="single"/>
          <w:rtl w:val="0"/>
        </w:rPr>
        <w:t xml:space="preserve">Host: Apple Valley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Hendersonville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Flat Rock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Polk</w:t>
        <w:tab/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Brevard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Macon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Madison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Waynesville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Canton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Smoky Mtn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Rugby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ACA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 xml:space="preserve">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1155cc"/>
          <w:u w:val="single"/>
          <w:rtl w:val="0"/>
        </w:rPr>
        <w:t xml:space="preserve">Western MS/HS Meet @ Western Carolina Saturday, Sept 5th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Waynesville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Hendersonville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Flat Rock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Macon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Canton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September 8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th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1155cc"/>
          <w:u w:val="single"/>
          <w:rtl w:val="0"/>
        </w:rPr>
        <w:t xml:space="preserve">Host: Brevard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Rugby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Hendersonville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Polk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Apple Valley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ACA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ICI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September 15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1155cc"/>
          <w:u w:val="single"/>
          <w:rtl w:val="0"/>
        </w:rPr>
        <w:t xml:space="preserve">Host: Polk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Brevard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ab/>
        <w:tab/>
        <w:tab/>
        <w:tab/>
        <w:tab/>
        <w:tab/>
        <w:t xml:space="preserve">Rugby</w:t>
        <w:tab/>
      </w:r>
    </w:p>
    <w:p w:rsidR="00000000" w:rsidDel="00000000" w:rsidP="00000000" w:rsidRDefault="00000000" w:rsidRPr="00000000">
      <w:pPr>
        <w:ind w:left="4320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Flat Rock</w:t>
      </w:r>
    </w:p>
    <w:p w:rsidR="00000000" w:rsidDel="00000000" w:rsidP="00000000" w:rsidRDefault="00000000" w:rsidRPr="00000000">
      <w:pPr>
        <w:ind w:left="4320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Apple Valley</w:t>
      </w:r>
    </w:p>
    <w:p w:rsidR="00000000" w:rsidDel="00000000" w:rsidP="00000000" w:rsidRDefault="00000000" w:rsidRPr="00000000">
      <w:pPr>
        <w:ind w:left="4320" w:firstLine="0"/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ff0000"/>
          <w:u w:val="single"/>
          <w:rtl w:val="0"/>
        </w:rPr>
        <w:t xml:space="preserve">Host: Waynesville- Canton Baseball field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ACA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Macon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Canton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Hendersonville</w:t>
      </w:r>
      <w:r w:rsidDel="00000000" w:rsidR="00000000" w:rsidRPr="00000000">
        <w:rPr>
          <w:rFonts w:ascii="Cambria" w:cs="Cambria" w:eastAsia="Cambria" w:hAnsi="Cambria"/>
          <w:b w:val="1"/>
          <w:color w:val="ff0000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Madison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September 22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nd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040" w:hanging="5040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3c78d8"/>
          <w:u w:val="single"/>
          <w:rtl w:val="0"/>
        </w:rPr>
        <w:t xml:space="preserve">Host: Rugby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Hendersonville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Flat Rock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AppleValley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September 24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3c78d8"/>
          <w:u w:val="single"/>
          <w:rtl w:val="0"/>
        </w:rPr>
        <w:t xml:space="preserve">Host: ACA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Waynesville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Macon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Canton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Madison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Brevard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ICI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September 29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1155cc"/>
          <w:u w:val="single"/>
          <w:rtl w:val="0"/>
        </w:rPr>
        <w:t xml:space="preserve">Host: Flat Rock at The Park in Flat Rock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Hendersonville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Polk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b w:val="1"/>
          <w:color w:val="ff0000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Rugby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Apple Valley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ACA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Brevard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 xml:space="preserve">ICI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ff0000"/>
          <w:u w:val="single"/>
          <w:rtl w:val="0"/>
        </w:rPr>
        <w:t xml:space="preserve">Host: Canton: Canton Ball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880" w:firstLine="72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Waynesville </w:t>
      </w:r>
    </w:p>
    <w:p w:rsidR="00000000" w:rsidDel="00000000" w:rsidP="00000000" w:rsidRDefault="00000000" w:rsidRPr="00000000">
      <w:pPr>
        <w:ind w:left="2880" w:firstLine="720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Macon</w:t>
      </w:r>
    </w:p>
    <w:p w:rsidR="00000000" w:rsidDel="00000000" w:rsidP="00000000" w:rsidRDefault="00000000" w:rsidRPr="00000000">
      <w:pPr>
        <w:ind w:left="2880" w:firstLine="720"/>
        <w:contextualSpacing w:val="0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Madison  </w:t>
        <w:tab/>
        <w:t xml:space="preserve">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October 6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3c78d8"/>
          <w:u w:val="single"/>
          <w:rtl w:val="0"/>
        </w:rPr>
        <w:t xml:space="preserve">Host: Ruby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Waynesville</w:t>
      </w: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Brevard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Polk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Apple Valley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Canton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ff0000"/>
          <w:u w:val="single"/>
          <w:rtl w:val="0"/>
        </w:rPr>
        <w:t xml:space="preserve">Host: Macon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Flat Rock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Hendersonville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ACA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Madison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ICI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October 13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 Conference Championships at WCU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 Race will begin at 4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*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Top Nine Runners from Each School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br w:type="textWrapping"/>
        <w:t xml:space="preserve">* Every team will be represented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*Timing Company – Will email top 9 to company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color w:val="4f6228"/>
          <w:sz w:val="40"/>
          <w:szCs w:val="40"/>
          <w:rtl w:val="0"/>
        </w:rPr>
        <w:t xml:space="preserve">Flat Rock Middle Cross country Schedule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i w:val="1"/>
          <w:color w:val="4f6228"/>
          <w:sz w:val="40"/>
          <w:szCs w:val="40"/>
          <w:rtl w:val="0"/>
        </w:rPr>
        <w:t xml:space="preserve">2015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4699000" cy="25781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257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Date</w:t>
      </w:r>
      <w:r w:rsidDel="00000000" w:rsidR="00000000" w:rsidRPr="00000000">
        <w:rPr>
          <w:rtl w:val="0"/>
        </w:rPr>
        <w:t xml:space="preserve">                                            </w:t>
        <w:tab/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Host</w:t>
      </w:r>
      <w:r w:rsidDel="00000000" w:rsidR="00000000" w:rsidRPr="00000000">
        <w:rPr>
          <w:sz w:val="36"/>
          <w:szCs w:val="36"/>
          <w:rtl w:val="0"/>
        </w:rPr>
        <w:t xml:space="preserve">    </w:t>
        <w:tab/>
        <w:t xml:space="preserve">    </w:t>
        <w:tab/>
        <w:t xml:space="preserve">            </w:t>
        <w:tab/>
        <w:t xml:space="preserve">    </w:t>
        <w:tab/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 1            </w:t>
        <w:tab/>
        <w:t xml:space="preserve">AVMS                       </w:t>
        <w:tab/>
        <w:t xml:space="preserve">      </w:t>
        <w:tab/>
        <w:t xml:space="preserve">               </w:t>
        <w:tab/>
        <w:t xml:space="preserve">4:30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 5            </w:t>
        <w:tab/>
        <w:t xml:space="preserve">Western Carolina                         </w:t>
        <w:tab/>
        <w:t xml:space="preserve">      </w:t>
        <w:tab/>
        <w:t xml:space="preserve">TBA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 15           </w:t>
        <w:tab/>
        <w:t xml:space="preserve">Polk @ Polk Middle</w:t>
        <w:tab/>
        <w:tab/>
        <w:t xml:space="preserve">      </w:t>
        <w:tab/>
        <w:t xml:space="preserve">      </w:t>
        <w:tab/>
        <w:t xml:space="preserve">4:30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 22           </w:t>
        <w:tab/>
        <w:t xml:space="preserve">Rugby @ Rugby Middle</w:t>
        <w:tab/>
        <w:tab/>
        <w:t xml:space="preserve">         </w:t>
        <w:tab/>
        <w:t xml:space="preserve">4:30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September  29           </w:t>
        <w:tab/>
        <w:t xml:space="preserve">Flat Rock @ Park at Flat Rock                </w:t>
        <w:tab/>
        <w:t xml:space="preserve">4:30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October  </w:t>
        <w:tab/>
        <w:t xml:space="preserve"> 6           </w:t>
        <w:tab/>
        <w:t xml:space="preserve">Macon                                </w:t>
        <w:tab/>
        <w:t xml:space="preserve">               </w:t>
        <w:tab/>
        <w:t xml:space="preserve">4:30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October  </w:t>
        <w:tab/>
        <w:t xml:space="preserve">13           </w:t>
        <w:tab/>
        <w:t xml:space="preserve">Conference Meet @ Western Carolina </w:t>
        <w:tab/>
        <w:t xml:space="preserve">4:00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