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0E" w:rsidRPr="000E0878" w:rsidRDefault="002E4D5B" w:rsidP="000E0878">
      <w:pPr>
        <w:rPr>
          <w:sz w:val="24"/>
          <w:szCs w:val="24"/>
        </w:rPr>
        <w:sectPr w:rsidR="00CB510E" w:rsidRPr="000E0878" w:rsidSect="00BC121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9525</wp:posOffset>
                </wp:positionV>
                <wp:extent cx="2990850" cy="723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723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F8F" w:rsidRPr="002E4D5B" w:rsidRDefault="00DF0F8F" w:rsidP="001347C3">
                            <w:pPr>
                              <w:spacing w:after="0" w:line="240" w:lineRule="auto"/>
                              <w:jc w:val="center"/>
                              <w:rPr>
                                <w:rFonts w:ascii="Blackadder ITC" w:hAnsi="Blackadder ITC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E4D5B">
                              <w:rPr>
                                <w:rFonts w:ascii="Blackadder ITC" w:hAnsi="Blackadder ITC"/>
                                <w:sz w:val="36"/>
                                <w:szCs w:val="36"/>
                                <w:u w:val="single"/>
                              </w:rPr>
                              <w:t>Counseling Center News</w:t>
                            </w:r>
                          </w:p>
                          <w:p w:rsidR="00DF0F8F" w:rsidRPr="00CC0E4B" w:rsidRDefault="00DF0F8F" w:rsidP="001347C3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C0E4B">
                              <w:rPr>
                                <w:sz w:val="36"/>
                                <w:szCs w:val="36"/>
                              </w:rPr>
                              <w:t xml:space="preserve">Week of </w:t>
                            </w:r>
                            <w:r w:rsidR="009F01C5">
                              <w:rPr>
                                <w:sz w:val="36"/>
                                <w:szCs w:val="36"/>
                              </w:rPr>
                              <w:t>April 20</w:t>
                            </w:r>
                            <w:r w:rsidR="004255DA"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2020</w:t>
                            </w:r>
                          </w:p>
                          <w:p w:rsidR="00DF0F8F" w:rsidRDefault="00DF0F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pt;margin-top:.75pt;width:235.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" fillcolor="#ffc000" strokecolor="black [3200]" strokeweight="1pt">
                <v:textbox>
                  <w:txbxContent>
                    <w:p w:rsidR="00DF0F8F" w:rsidRPr="002E4D5B" w:rsidRDefault="00DF0F8F" w:rsidP="001347C3">
                      <w:pPr>
                        <w:spacing w:after="0" w:line="240" w:lineRule="auto"/>
                        <w:jc w:val="center"/>
                        <w:rPr>
                          <w:rFonts w:ascii="Blackadder ITC" w:hAnsi="Blackadder ITC"/>
                          <w:sz w:val="36"/>
                          <w:szCs w:val="36"/>
                          <w:u w:val="single"/>
                        </w:rPr>
                      </w:pPr>
                      <w:r w:rsidRPr="002E4D5B">
                        <w:rPr>
                          <w:rFonts w:ascii="Blackadder ITC" w:hAnsi="Blackadder ITC"/>
                          <w:sz w:val="36"/>
                          <w:szCs w:val="36"/>
                          <w:u w:val="single"/>
                        </w:rPr>
                        <w:t>Counseling Center News</w:t>
                      </w:r>
                    </w:p>
                    <w:p w:rsidR="00DF0F8F" w:rsidRPr="00CC0E4B" w:rsidRDefault="00DF0F8F" w:rsidP="001347C3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CC0E4B">
                        <w:rPr>
                          <w:sz w:val="36"/>
                          <w:szCs w:val="36"/>
                        </w:rPr>
                        <w:t xml:space="preserve">Week of </w:t>
                      </w:r>
                      <w:r w:rsidR="009F01C5">
                        <w:rPr>
                          <w:sz w:val="36"/>
                          <w:szCs w:val="36"/>
                        </w:rPr>
                        <w:t>April 20</w:t>
                      </w:r>
                      <w:r w:rsidR="004255DA">
                        <w:rPr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sz w:val="36"/>
                          <w:szCs w:val="36"/>
                        </w:rPr>
                        <w:t>2020</w:t>
                      </w:r>
                    </w:p>
                    <w:p w:rsidR="00DF0F8F" w:rsidRDefault="00DF0F8F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3D3F17A" wp14:editId="64E3B0BB">
            <wp:extent cx="2581275" cy="82971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ne Tuscol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641" cy="864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D98" w:rsidRDefault="003C2D98" w:rsidP="002E4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  <w:sectPr w:rsidR="003C2D98" w:rsidSect="0076555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F73301" w:rsidRPr="00486CA6" w:rsidRDefault="00341875" w:rsidP="00F7330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486CA6">
        <w:rPr>
          <w:rFonts w:asciiTheme="majorHAnsi" w:hAnsiTheme="majorHAnsi" w:cstheme="majorHAnsi"/>
          <w:noProof/>
          <w:color w:val="ED7D31" w:themeColor="accent2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6057900</wp:posOffset>
            </wp:positionH>
            <wp:positionV relativeFrom="paragraph">
              <wp:posOffset>13970</wp:posOffset>
            </wp:positionV>
            <wp:extent cx="954405" cy="1382395"/>
            <wp:effectExtent l="0" t="0" r="0" b="825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lask_girl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301" w:rsidRPr="00486CA6">
        <w:rPr>
          <w:b/>
          <w:sz w:val="24"/>
          <w:szCs w:val="24"/>
        </w:rPr>
        <w:t>Hey!  Who likes science? Who likes making videos?  Who could use a scholarship?</w:t>
      </w:r>
      <w:r w:rsidR="00F73301" w:rsidRPr="00486CA6">
        <w:rPr>
          <w:sz w:val="24"/>
          <w:szCs w:val="24"/>
        </w:rPr>
        <w:t xml:space="preserve"> </w:t>
      </w:r>
      <w:r w:rsidRPr="00486CA6">
        <w:rPr>
          <w:sz w:val="24"/>
          <w:szCs w:val="24"/>
        </w:rPr>
        <w:t xml:space="preserve"> </w:t>
      </w:r>
      <w:r w:rsidR="00F73301" w:rsidRPr="00486CA6">
        <w:rPr>
          <w:sz w:val="24"/>
          <w:szCs w:val="24"/>
        </w:rPr>
        <w:t xml:space="preserve">Check out the </w:t>
      </w:r>
      <w:hyperlink r:id="rId8" w:history="1">
        <w:r w:rsidR="00F73301" w:rsidRPr="00486CA6">
          <w:rPr>
            <w:rStyle w:val="Hyperlink"/>
            <w:rFonts w:asciiTheme="majorHAnsi" w:hAnsiTheme="majorHAnsi" w:cstheme="majorHAnsi"/>
            <w:sz w:val="24"/>
            <w:szCs w:val="24"/>
          </w:rPr>
          <w:t>Breakthrough Junior Challenge</w:t>
        </w:r>
      </w:hyperlink>
      <w:r w:rsidR="00F73301" w:rsidRPr="00486CA6">
        <w:rPr>
          <w:rFonts w:asciiTheme="majorHAnsi" w:hAnsiTheme="majorHAnsi" w:cstheme="majorHAnsi"/>
          <w:color w:val="FF0000"/>
          <w:sz w:val="24"/>
          <w:szCs w:val="24"/>
        </w:rPr>
        <w:t xml:space="preserve"> (due 6/25) </w:t>
      </w:r>
      <w:r w:rsidR="00F73301" w:rsidRPr="00486CA6">
        <w:rPr>
          <w:rFonts w:asciiTheme="majorHAnsi" w:hAnsiTheme="majorHAnsi" w:cstheme="majorHAnsi"/>
          <w:sz w:val="24"/>
          <w:szCs w:val="24"/>
        </w:rPr>
        <w:t xml:space="preserve">available for grades 9-12: Your 3 minute physics, math, life science (or even the science </w:t>
      </w:r>
      <w:r w:rsidRPr="00486CA6">
        <w:rPr>
          <w:rFonts w:asciiTheme="majorHAnsi" w:hAnsiTheme="majorHAnsi" w:cstheme="majorHAnsi"/>
          <w:sz w:val="24"/>
          <w:szCs w:val="24"/>
        </w:rPr>
        <w:t xml:space="preserve"> OR math </w:t>
      </w:r>
      <w:r w:rsidR="00F73301" w:rsidRPr="00486CA6">
        <w:rPr>
          <w:rFonts w:asciiTheme="majorHAnsi" w:hAnsiTheme="majorHAnsi" w:cstheme="majorHAnsi"/>
          <w:sz w:val="24"/>
          <w:szCs w:val="24"/>
        </w:rPr>
        <w:t xml:space="preserve">of the COVID 19 pandemic) video could earn you a </w:t>
      </w:r>
      <w:r w:rsidR="00F73301" w:rsidRPr="00486CA6">
        <w:rPr>
          <w:rFonts w:asciiTheme="majorHAnsi" w:hAnsiTheme="majorHAnsi" w:cstheme="majorHAnsi"/>
          <w:color w:val="FF0000"/>
          <w:sz w:val="24"/>
          <w:szCs w:val="24"/>
        </w:rPr>
        <w:t xml:space="preserve">$250,000 scholarship </w:t>
      </w:r>
      <w:r w:rsidR="00F73301" w:rsidRPr="00486CA6">
        <w:rPr>
          <w:rFonts w:asciiTheme="majorHAnsi" w:hAnsiTheme="majorHAnsi" w:cstheme="majorHAnsi"/>
          <w:sz w:val="24"/>
          <w:szCs w:val="24"/>
        </w:rPr>
        <w:t xml:space="preserve">(as well as money for your school)! </w:t>
      </w:r>
    </w:p>
    <w:p w:rsidR="00486CA6" w:rsidRPr="00486CA6" w:rsidRDefault="00486CA6" w:rsidP="00F7330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486CA6" w:rsidRPr="00486CA6" w:rsidRDefault="00486CA6" w:rsidP="00F73301">
      <w:pPr>
        <w:spacing w:after="0" w:line="240" w:lineRule="auto"/>
        <w:rPr>
          <w:rFonts w:asciiTheme="majorHAnsi" w:hAnsiTheme="majorHAnsi" w:cstheme="majorHAnsi"/>
          <w:color w:val="ED7D31" w:themeColor="accent2"/>
          <w:sz w:val="24"/>
          <w:szCs w:val="24"/>
        </w:rPr>
      </w:pPr>
      <w:r w:rsidRPr="00486CA6">
        <w:rPr>
          <w:rFonts w:asciiTheme="majorHAnsi" w:hAnsiTheme="majorHAnsi" w:cstheme="majorHAnsi"/>
          <w:b/>
          <w:sz w:val="24"/>
          <w:szCs w:val="24"/>
        </w:rPr>
        <w:t>Attention Sophomores &amp; Juniors:</w:t>
      </w:r>
      <w:r w:rsidRPr="00486CA6">
        <w:rPr>
          <w:rFonts w:asciiTheme="majorHAnsi" w:hAnsiTheme="majorHAnsi" w:cstheme="majorHAnsi"/>
          <w:sz w:val="24"/>
          <w:szCs w:val="24"/>
        </w:rPr>
        <w:t xml:space="preserve">  </w:t>
      </w:r>
      <w:hyperlink r:id="rId9" w:history="1">
        <w:r w:rsidRPr="00486CA6">
          <w:rPr>
            <w:rStyle w:val="Hyperlink"/>
            <w:rFonts w:asciiTheme="majorHAnsi" w:hAnsiTheme="majorHAnsi" w:cstheme="majorHAnsi"/>
            <w:sz w:val="24"/>
            <w:szCs w:val="24"/>
          </w:rPr>
          <w:t>FREE ACT Bootcamp</w:t>
        </w:r>
      </w:hyperlink>
      <w:r w:rsidRPr="00486CA6">
        <w:rPr>
          <w:rFonts w:asciiTheme="majorHAnsi" w:hAnsiTheme="majorHAnsi" w:cstheme="majorHAnsi"/>
          <w:sz w:val="24"/>
          <w:szCs w:val="24"/>
        </w:rPr>
        <w:t xml:space="preserve"> Online </w:t>
      </w:r>
      <w:r w:rsidRPr="00486CA6">
        <w:rPr>
          <w:rFonts w:asciiTheme="majorHAnsi" w:hAnsiTheme="majorHAnsi" w:cstheme="majorHAnsi"/>
          <w:color w:val="FF0000"/>
          <w:sz w:val="24"/>
          <w:szCs w:val="24"/>
        </w:rPr>
        <w:t xml:space="preserve">April 29, 7 to 8:30 PM </w:t>
      </w:r>
      <w:r w:rsidRPr="00486CA6">
        <w:rPr>
          <w:rFonts w:asciiTheme="majorHAnsi" w:hAnsiTheme="majorHAnsi" w:cstheme="majorHAnsi"/>
          <w:sz w:val="24"/>
          <w:szCs w:val="24"/>
        </w:rPr>
        <w:t xml:space="preserve">through Kaplan: You must register online. </w:t>
      </w:r>
    </w:p>
    <w:p w:rsidR="000615FC" w:rsidRDefault="000615FC" w:rsidP="00AB03D8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017371" w:rsidRPr="00486CA6" w:rsidRDefault="009833AF" w:rsidP="0001737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86CA6">
        <w:rPr>
          <w:rFonts w:ascii="Arial" w:hAnsi="Arial" w:cs="Arial"/>
          <w:sz w:val="24"/>
          <w:szCs w:val="24"/>
          <w:u w:val="single"/>
        </w:rPr>
        <w:t>Yearbook Information:</w:t>
      </w:r>
    </w:p>
    <w:p w:rsidR="009833AF" w:rsidRPr="00486CA6" w:rsidRDefault="00952AC7" w:rsidP="00341875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 w:rsidRPr="00486CA6">
        <w:rPr>
          <w:rFonts w:ascii="Arial" w:hAnsi="Arial" w:cs="Arial"/>
          <w:sz w:val="24"/>
          <w:szCs w:val="24"/>
        </w:rPr>
        <w:t xml:space="preserve">IF you have not yet purchased a yearbook you may do so at </w:t>
      </w:r>
      <w:hyperlink r:id="rId10" w:history="1">
        <w:r w:rsidRPr="00486CA6">
          <w:rPr>
            <w:rStyle w:val="Hyperlink"/>
            <w:rFonts w:ascii="Arial" w:hAnsi="Arial" w:cs="Arial"/>
            <w:color w:val="1155CC"/>
            <w:sz w:val="24"/>
            <w:szCs w:val="24"/>
          </w:rPr>
          <w:t>2020 Yearbook</w:t>
        </w:r>
      </w:hyperlink>
      <w:r w:rsidRPr="00486CA6">
        <w:rPr>
          <w:rFonts w:ascii="Arial" w:hAnsi="Arial" w:cs="Arial"/>
          <w:color w:val="222222"/>
          <w:sz w:val="24"/>
          <w:szCs w:val="24"/>
        </w:rPr>
        <w:t> .</w:t>
      </w:r>
    </w:p>
    <w:p w:rsidR="00952AC7" w:rsidRPr="00486CA6" w:rsidRDefault="00952AC7" w:rsidP="00341875">
      <w:pPr>
        <w:pStyle w:val="ListParagraph"/>
        <w:numPr>
          <w:ilvl w:val="0"/>
          <w:numId w:val="18"/>
        </w:numPr>
        <w:spacing w:after="0" w:line="240" w:lineRule="auto"/>
        <w:rPr>
          <w:rFonts w:ascii="Helvetica" w:hAnsi="Helvetica" w:cs="Arial"/>
          <w:b/>
          <w:bCs/>
          <w:color w:val="222222"/>
          <w:sz w:val="24"/>
          <w:szCs w:val="24"/>
          <w:shd w:val="clear" w:color="auto" w:fill="FFFFFF"/>
        </w:rPr>
      </w:pPr>
      <w:r w:rsidRPr="00486CA6">
        <w:rPr>
          <w:rFonts w:ascii="Arial" w:hAnsi="Arial" w:cs="Arial"/>
          <w:color w:val="222222"/>
          <w:sz w:val="24"/>
          <w:szCs w:val="24"/>
        </w:rPr>
        <w:t xml:space="preserve">Seniors, if you still owe money on your Baby Ad, please send your payment to: </w:t>
      </w:r>
      <w:r w:rsidRPr="00486CA6">
        <w:rPr>
          <w:rFonts w:ascii="Helvetica" w:hAnsi="Helvetica" w:cs="Arial"/>
          <w:b/>
          <w:bCs/>
          <w:color w:val="222222"/>
          <w:sz w:val="24"/>
          <w:szCs w:val="24"/>
          <w:shd w:val="clear" w:color="auto" w:fill="FFFFFF"/>
        </w:rPr>
        <w:t xml:space="preserve">Publications (Attention: Lauren </w:t>
      </w:r>
      <w:proofErr w:type="spellStart"/>
      <w:r w:rsidRPr="00486CA6">
        <w:rPr>
          <w:rFonts w:ascii="Helvetica" w:hAnsi="Helvetica" w:cs="Arial"/>
          <w:b/>
          <w:bCs/>
          <w:color w:val="222222"/>
          <w:sz w:val="24"/>
          <w:szCs w:val="24"/>
          <w:shd w:val="clear" w:color="auto" w:fill="FFFFFF"/>
        </w:rPr>
        <w:t>Gaddy</w:t>
      </w:r>
      <w:proofErr w:type="spellEnd"/>
      <w:r w:rsidRPr="00486CA6">
        <w:rPr>
          <w:rFonts w:ascii="Helvetica" w:hAnsi="Helvetica" w:cs="Arial"/>
          <w:b/>
          <w:bCs/>
          <w:color w:val="222222"/>
          <w:sz w:val="24"/>
          <w:szCs w:val="24"/>
          <w:shd w:val="clear" w:color="auto" w:fill="FFFFFF"/>
        </w:rPr>
        <w:t xml:space="preserve">), 564 Tuscola School Road, Waynesville, NC 2878.  </w:t>
      </w:r>
      <w:r w:rsidRPr="00486CA6">
        <w:rPr>
          <w:rFonts w:ascii="Helvetica" w:hAnsi="Helvetica" w:cs="Arial"/>
          <w:bCs/>
          <w:color w:val="222222"/>
          <w:sz w:val="24"/>
          <w:szCs w:val="24"/>
          <w:shd w:val="clear" w:color="auto" w:fill="FFFFFF"/>
        </w:rPr>
        <w:t xml:space="preserve">(Write your name in the memo line of your check to make sure you get credit.) If you have any yearbook questions, you may email Ms. Bates at </w:t>
      </w:r>
      <w:hyperlink r:id="rId11" w:tgtFrame="_blank" w:history="1">
        <w:r w:rsidRPr="00486CA6">
          <w:rPr>
            <w:rStyle w:val="il"/>
            <w:rFonts w:ascii="Helvetica" w:hAnsi="Helvetica" w:cs="Arial"/>
            <w:b/>
            <w:bCs/>
            <w:color w:val="1155CC"/>
            <w:sz w:val="24"/>
            <w:szCs w:val="24"/>
            <w:u w:val="single"/>
            <w:shd w:val="clear" w:color="auto" w:fill="FFFFFF"/>
          </w:rPr>
          <w:t>tbates@haywood.k12.nc.us</w:t>
        </w:r>
      </w:hyperlink>
      <w:r w:rsidRPr="00486CA6">
        <w:rPr>
          <w:rFonts w:ascii="Helvetica" w:hAnsi="Helvetica" w:cs="Arial"/>
          <w:b/>
          <w:bCs/>
          <w:color w:val="222222"/>
          <w:sz w:val="24"/>
          <w:szCs w:val="24"/>
          <w:shd w:val="clear" w:color="auto" w:fill="FFFFFF"/>
        </w:rPr>
        <w:t>.</w:t>
      </w:r>
    </w:p>
    <w:p w:rsidR="00952AC7" w:rsidRPr="00952AC7" w:rsidRDefault="00952AC7" w:rsidP="000173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678B" w:rsidRPr="00486CA6" w:rsidRDefault="005A678B" w:rsidP="005A6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6CA6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017371" w:rsidRPr="00486CA6">
        <w:rPr>
          <w:rFonts w:ascii="Times New Roman" w:hAnsi="Times New Roman" w:cs="Times New Roman"/>
          <w:b/>
          <w:sz w:val="24"/>
          <w:szCs w:val="24"/>
          <w:u w:val="single"/>
        </w:rPr>
        <w:t>ENIORS:  Don’t forget!</w:t>
      </w:r>
    </w:p>
    <w:p w:rsidR="005A678B" w:rsidRPr="00486CA6" w:rsidRDefault="005A678B" w:rsidP="00CD1FD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A6">
        <w:rPr>
          <w:rFonts w:ascii="Arial" w:hAnsi="Arial" w:cs="Arial"/>
          <w:sz w:val="24"/>
          <w:szCs w:val="24"/>
        </w:rPr>
        <w:t>Students who have applied / been accepted to East Tennessee State: CHECK YOUR EMAIL.</w:t>
      </w:r>
      <w:r w:rsidRPr="00486CA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On Tuesday, April 27 ETSU is hosting a virtual Buccaneer Boot Camp for </w:t>
      </w:r>
      <w:proofErr w:type="gramStart"/>
      <w:r w:rsidRPr="00486CA6">
        <w:rPr>
          <w:rFonts w:ascii="Arial" w:hAnsi="Arial" w:cs="Arial"/>
          <w:color w:val="000000"/>
          <w:sz w:val="24"/>
          <w:szCs w:val="24"/>
          <w:shd w:val="clear" w:color="auto" w:fill="FFFFFF"/>
        </w:rPr>
        <w:t>border county</w:t>
      </w:r>
      <w:proofErr w:type="gramEnd"/>
      <w:r w:rsidRPr="00486CA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admitted students with information about </w:t>
      </w:r>
      <w:r w:rsidRPr="00486CA6">
        <w:rPr>
          <w:rFonts w:ascii="Arial" w:eastAsia="Times New Roman" w:hAnsi="Arial" w:cs="Arial"/>
          <w:color w:val="000000"/>
          <w:sz w:val="24"/>
          <w:szCs w:val="24"/>
        </w:rPr>
        <w:t>Housing, Financial Aid, Admissions, Scholarship, and Orientation</w:t>
      </w:r>
      <w:r w:rsidRPr="00486CA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B56905" w:rsidRPr="0051683B" w:rsidRDefault="009833AF" w:rsidP="009833AF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000000"/>
        </w:rPr>
      </w:pPr>
      <w:r w:rsidRPr="00486CA6">
        <w:rPr>
          <w:rFonts w:ascii="Arial" w:eastAsia="Times New Roman" w:hAnsi="Arial" w:cs="Arial"/>
          <w:color w:val="000000"/>
          <w:sz w:val="24"/>
          <w:szCs w:val="24"/>
        </w:rPr>
        <w:t>Most</w:t>
      </w:r>
      <w:r w:rsidR="005A678B" w:rsidRPr="00486CA6">
        <w:rPr>
          <w:rFonts w:ascii="Arial" w:eastAsia="Times New Roman" w:hAnsi="Arial" w:cs="Arial"/>
          <w:color w:val="000000"/>
          <w:sz w:val="24"/>
          <w:szCs w:val="24"/>
        </w:rPr>
        <w:t xml:space="preserve"> colleges / universities are putting together virtual meetings to help you </w:t>
      </w:r>
      <w:r w:rsidRPr="00486CA6">
        <w:rPr>
          <w:rFonts w:ascii="Arial" w:eastAsia="Times New Roman" w:hAnsi="Arial" w:cs="Arial"/>
          <w:color w:val="000000"/>
          <w:sz w:val="24"/>
          <w:szCs w:val="24"/>
        </w:rPr>
        <w:t xml:space="preserve">understand </w:t>
      </w:r>
      <w:r w:rsidR="005A678B" w:rsidRPr="00486CA6">
        <w:rPr>
          <w:rFonts w:ascii="Arial" w:eastAsia="Times New Roman" w:hAnsi="Arial" w:cs="Arial"/>
          <w:color w:val="000000"/>
          <w:sz w:val="24"/>
          <w:szCs w:val="24"/>
        </w:rPr>
        <w:t>“nex</w:t>
      </w:r>
      <w:r w:rsidRPr="00486CA6">
        <w:rPr>
          <w:rFonts w:ascii="Arial" w:eastAsia="Times New Roman" w:hAnsi="Arial" w:cs="Arial"/>
          <w:color w:val="000000"/>
          <w:sz w:val="24"/>
          <w:szCs w:val="24"/>
        </w:rPr>
        <w:t>t steps</w:t>
      </w:r>
      <w:r w:rsidR="005A678B" w:rsidRPr="00486CA6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486CA6">
        <w:rPr>
          <w:rFonts w:ascii="Arial" w:eastAsia="Times New Roman" w:hAnsi="Arial" w:cs="Arial"/>
          <w:color w:val="000000"/>
          <w:sz w:val="24"/>
          <w:szCs w:val="24"/>
        </w:rPr>
        <w:t>”</w:t>
      </w:r>
      <w:r w:rsidR="005A678B" w:rsidRPr="00486CA6">
        <w:rPr>
          <w:rFonts w:ascii="Arial" w:eastAsia="Times New Roman" w:hAnsi="Arial" w:cs="Arial"/>
          <w:color w:val="000000"/>
          <w:sz w:val="24"/>
          <w:szCs w:val="24"/>
        </w:rPr>
        <w:t xml:space="preserve">  Typically </w:t>
      </w:r>
      <w:r w:rsidR="005A678B" w:rsidRPr="00486CA6">
        <w:rPr>
          <w:rFonts w:ascii="Bodoni MT Black" w:eastAsia="Times New Roman" w:hAnsi="Bodoni MT Black" w:cs="Arial"/>
          <w:b/>
          <w:color w:val="FF0000"/>
          <w:sz w:val="24"/>
          <w:szCs w:val="24"/>
        </w:rPr>
        <w:t xml:space="preserve">MAY 1 </w:t>
      </w:r>
      <w:r w:rsidR="005A678B" w:rsidRPr="00486CA6">
        <w:rPr>
          <w:rFonts w:ascii="Arial" w:eastAsia="Times New Roman" w:hAnsi="Arial" w:cs="Arial"/>
          <w:color w:val="000000"/>
          <w:sz w:val="24"/>
          <w:szCs w:val="24"/>
        </w:rPr>
        <w:t xml:space="preserve">is the “decision day”—when colleges / universities expect you to “save your spot.”  CHECK WITH YOUR SCHOOL!  </w:t>
      </w:r>
      <w:r w:rsidRPr="00486CA6">
        <w:rPr>
          <w:rFonts w:ascii="Arial" w:eastAsia="Times New Roman" w:hAnsi="Arial" w:cs="Arial"/>
          <w:color w:val="000000"/>
          <w:sz w:val="24"/>
          <w:szCs w:val="24"/>
        </w:rPr>
        <w:t xml:space="preserve">(SOME </w:t>
      </w:r>
      <w:r w:rsidR="005A678B" w:rsidRPr="00486CA6">
        <w:rPr>
          <w:rFonts w:ascii="Arial" w:eastAsia="Times New Roman" w:hAnsi="Arial" w:cs="Arial"/>
          <w:color w:val="000000"/>
          <w:sz w:val="24"/>
          <w:szCs w:val="24"/>
        </w:rPr>
        <w:t xml:space="preserve">have moved up the official acceptance date to </w:t>
      </w:r>
      <w:r w:rsidR="005A678B" w:rsidRPr="00486CA6">
        <w:rPr>
          <w:rFonts w:ascii="Arial" w:eastAsia="Times New Roman" w:hAnsi="Arial" w:cs="Arial"/>
          <w:color w:val="000000"/>
          <w:sz w:val="24"/>
          <w:szCs w:val="24"/>
          <w:u w:val="single"/>
        </w:rPr>
        <w:t>June 1</w:t>
      </w:r>
      <w:r w:rsidR="0098294A" w:rsidRPr="00486CA6">
        <w:rPr>
          <w:rFonts w:ascii="Arial" w:eastAsia="Times New Roman" w:hAnsi="Arial" w:cs="Arial"/>
          <w:color w:val="000000"/>
          <w:sz w:val="24"/>
          <w:szCs w:val="24"/>
        </w:rPr>
        <w:t xml:space="preserve"> this year</w:t>
      </w:r>
      <w:r w:rsidRPr="00486CA6">
        <w:rPr>
          <w:rFonts w:ascii="Arial" w:eastAsia="Times New Roman" w:hAnsi="Arial" w:cs="Arial"/>
          <w:color w:val="000000"/>
          <w:sz w:val="24"/>
          <w:szCs w:val="24"/>
        </w:rPr>
        <w:t xml:space="preserve">.) </w:t>
      </w:r>
      <w:r w:rsidRPr="00486CA6">
        <w:rPr>
          <w:rFonts w:ascii="Arial" w:eastAsia="Times New Roman" w:hAnsi="Arial" w:cs="Arial"/>
          <w:b/>
          <w:i/>
          <w:color w:val="FF0000"/>
          <w:sz w:val="24"/>
          <w:szCs w:val="24"/>
        </w:rPr>
        <w:t>R</w:t>
      </w:r>
      <w:r w:rsidR="0098294A" w:rsidRPr="00486CA6">
        <w:rPr>
          <w:rFonts w:ascii="Arial" w:eastAsia="Times New Roman" w:hAnsi="Arial" w:cs="Arial"/>
          <w:b/>
          <w:i/>
          <w:color w:val="FF0000"/>
          <w:sz w:val="24"/>
          <w:szCs w:val="24"/>
        </w:rPr>
        <w:t xml:space="preserve">egularly </w:t>
      </w:r>
      <w:r w:rsidR="005A678B" w:rsidRPr="00486CA6">
        <w:rPr>
          <w:rFonts w:ascii="Arial" w:eastAsia="Times New Roman" w:hAnsi="Arial" w:cs="Arial"/>
          <w:b/>
          <w:i/>
          <w:color w:val="FF0000"/>
          <w:sz w:val="24"/>
          <w:szCs w:val="24"/>
        </w:rPr>
        <w:t>check your email AND the school’s student portal</w:t>
      </w:r>
      <w:r w:rsidRPr="00486CA6">
        <w:rPr>
          <w:rFonts w:ascii="Arial" w:eastAsia="Times New Roman" w:hAnsi="Arial" w:cs="Arial"/>
          <w:color w:val="FF0000"/>
          <w:sz w:val="24"/>
          <w:szCs w:val="24"/>
        </w:rPr>
        <w:t xml:space="preserve">, </w:t>
      </w:r>
      <w:r w:rsidR="005A678B" w:rsidRPr="00486CA6">
        <w:rPr>
          <w:rFonts w:ascii="Arial" w:eastAsia="Times New Roman" w:hAnsi="Arial" w:cs="Arial"/>
          <w:color w:val="000000"/>
          <w:sz w:val="24"/>
          <w:szCs w:val="24"/>
        </w:rPr>
        <w:t>most often used to push out information</w:t>
      </w:r>
      <w:r w:rsidRPr="00486CA6">
        <w:rPr>
          <w:rFonts w:ascii="Arial" w:eastAsia="Times New Roman" w:hAnsi="Arial" w:cs="Arial"/>
          <w:color w:val="000000"/>
          <w:sz w:val="24"/>
          <w:szCs w:val="24"/>
        </w:rPr>
        <w:t xml:space="preserve"> AND submit student information</w:t>
      </w:r>
      <w:r w:rsidR="005A678B" w:rsidRPr="00486CA6">
        <w:rPr>
          <w:rFonts w:ascii="Arial" w:eastAsia="Times New Roman" w:hAnsi="Arial" w:cs="Arial"/>
          <w:color w:val="000000"/>
          <w:sz w:val="24"/>
          <w:szCs w:val="24"/>
        </w:rPr>
        <w:t xml:space="preserve">.  In the coming weeks they will want you to sign up for orientation, learn about scheduling classes for the fall, </w:t>
      </w:r>
      <w:r w:rsidR="005A678B" w:rsidRPr="00486CA6">
        <w:rPr>
          <w:rFonts w:ascii="Arial" w:eastAsia="Times New Roman" w:hAnsi="Arial" w:cs="Arial"/>
          <w:b/>
          <w:i/>
          <w:color w:val="000000"/>
          <w:sz w:val="24"/>
          <w:szCs w:val="24"/>
        </w:rPr>
        <w:t>accept financial aid offers,</w:t>
      </w:r>
      <w:r w:rsidR="005A678B" w:rsidRPr="00486CA6">
        <w:rPr>
          <w:rFonts w:ascii="Arial" w:eastAsia="Times New Roman" w:hAnsi="Arial" w:cs="Arial"/>
          <w:color w:val="000000"/>
          <w:sz w:val="24"/>
          <w:szCs w:val="24"/>
        </w:rPr>
        <w:t xml:space="preserve"> select a dorm &amp; meal plan (if you are living on campus), submit medical / health information (such as immunizations) </w:t>
      </w:r>
      <w:r w:rsidR="005A678B" w:rsidRPr="00486CA6">
        <w:rPr>
          <w:rFonts w:ascii="Arial" w:eastAsia="Times New Roman" w:hAnsi="Arial" w:cs="Arial"/>
          <w:i/>
          <w:color w:val="000000"/>
          <w:sz w:val="24"/>
          <w:szCs w:val="24"/>
        </w:rPr>
        <w:t>If you have any questions, DO NOT HESITATE to contact the school’s admissions OR financial aid offices</w:t>
      </w:r>
      <w:r w:rsidRPr="0051683B">
        <w:rPr>
          <w:rFonts w:ascii="Arial" w:eastAsia="Times New Roman" w:hAnsi="Arial" w:cs="Arial"/>
          <w:i/>
          <w:color w:val="000000"/>
        </w:rPr>
        <w:t>.</w:t>
      </w:r>
    </w:p>
    <w:p w:rsidR="0002736C" w:rsidRPr="00486CA6" w:rsidRDefault="0002736C" w:rsidP="00027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6CA6">
        <w:rPr>
          <w:rFonts w:ascii="Times New Roman" w:hAnsi="Times New Roman" w:cs="Times New Roman"/>
          <w:b/>
          <w:sz w:val="24"/>
          <w:szCs w:val="24"/>
          <w:u w:val="single"/>
        </w:rPr>
        <w:t xml:space="preserve">Juniors:  </w:t>
      </w:r>
      <w:r w:rsidR="009833AF" w:rsidRPr="00486CA6">
        <w:rPr>
          <w:rFonts w:ascii="Times New Roman" w:hAnsi="Times New Roman" w:cs="Times New Roman"/>
          <w:b/>
          <w:sz w:val="24"/>
          <w:szCs w:val="24"/>
          <w:u w:val="single"/>
        </w:rPr>
        <w:t>Please remember</w:t>
      </w:r>
      <w:r w:rsidRPr="00486CA6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</w:p>
    <w:p w:rsidR="0002736C" w:rsidRPr="00486CA6" w:rsidRDefault="0002736C" w:rsidP="00B5690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86CA6">
        <w:rPr>
          <w:rFonts w:ascii="Arial" w:hAnsi="Arial" w:cs="Arial"/>
          <w:sz w:val="24"/>
          <w:szCs w:val="24"/>
        </w:rPr>
        <w:t>If you were planning to take the ACT (again)</w:t>
      </w:r>
      <w:r w:rsidR="00B56905" w:rsidRPr="00486CA6">
        <w:rPr>
          <w:rFonts w:ascii="Arial" w:hAnsi="Arial" w:cs="Arial"/>
          <w:sz w:val="24"/>
          <w:szCs w:val="24"/>
        </w:rPr>
        <w:t xml:space="preserve"> or the SAT, </w:t>
      </w:r>
      <w:r w:rsidRPr="00486CA6">
        <w:rPr>
          <w:rFonts w:ascii="Arial" w:hAnsi="Arial" w:cs="Arial"/>
          <w:sz w:val="24"/>
          <w:szCs w:val="24"/>
        </w:rPr>
        <w:t>many of those upcoming</w:t>
      </w:r>
      <w:r w:rsidR="00B56905" w:rsidRPr="00486CA6">
        <w:rPr>
          <w:rFonts w:ascii="Arial" w:hAnsi="Arial" w:cs="Arial"/>
          <w:sz w:val="24"/>
          <w:szCs w:val="24"/>
        </w:rPr>
        <w:t xml:space="preserve"> April and/or May</w:t>
      </w:r>
      <w:r w:rsidRPr="00486CA6">
        <w:rPr>
          <w:rFonts w:ascii="Arial" w:hAnsi="Arial" w:cs="Arial"/>
          <w:sz w:val="24"/>
          <w:szCs w:val="24"/>
        </w:rPr>
        <w:t xml:space="preserve"> exams have been postpone</w:t>
      </w:r>
      <w:r w:rsidR="00B56905" w:rsidRPr="00486CA6">
        <w:rPr>
          <w:rFonts w:ascii="Arial" w:hAnsi="Arial" w:cs="Arial"/>
          <w:sz w:val="24"/>
          <w:szCs w:val="24"/>
        </w:rPr>
        <w:t>d to June.</w:t>
      </w:r>
      <w:r w:rsidRPr="00486CA6">
        <w:rPr>
          <w:rFonts w:ascii="Arial" w:hAnsi="Arial" w:cs="Arial"/>
          <w:sz w:val="24"/>
          <w:szCs w:val="24"/>
        </w:rPr>
        <w:t xml:space="preserve">  </w:t>
      </w:r>
      <w:r w:rsidRPr="00486CA6">
        <w:rPr>
          <w:rFonts w:ascii="Arial" w:hAnsi="Arial" w:cs="Arial"/>
          <w:i/>
          <w:sz w:val="24"/>
          <w:szCs w:val="24"/>
        </w:rPr>
        <w:t xml:space="preserve">Please go to the ACT website and the SAT website to see what </w:t>
      </w:r>
      <w:r w:rsidR="00B56905" w:rsidRPr="00486CA6">
        <w:rPr>
          <w:rFonts w:ascii="Arial" w:hAnsi="Arial" w:cs="Arial"/>
          <w:i/>
          <w:sz w:val="24"/>
          <w:szCs w:val="24"/>
        </w:rPr>
        <w:t>their</w:t>
      </w:r>
      <w:r w:rsidRPr="00486CA6">
        <w:rPr>
          <w:rFonts w:ascii="Arial" w:hAnsi="Arial" w:cs="Arial"/>
          <w:i/>
          <w:sz w:val="24"/>
          <w:szCs w:val="24"/>
        </w:rPr>
        <w:t xml:space="preserve"> plans are for offering upcoming exams.   </w:t>
      </w:r>
      <w:r w:rsidRPr="00486CA6">
        <w:rPr>
          <w:rFonts w:ascii="Arial" w:hAnsi="Arial" w:cs="Arial"/>
          <w:sz w:val="24"/>
          <w:szCs w:val="24"/>
        </w:rPr>
        <w:t xml:space="preserve">Email your </w:t>
      </w:r>
      <w:r w:rsidR="00B56905" w:rsidRPr="00486CA6">
        <w:rPr>
          <w:rFonts w:ascii="Arial" w:hAnsi="Arial" w:cs="Arial"/>
          <w:sz w:val="24"/>
          <w:szCs w:val="24"/>
        </w:rPr>
        <w:t>counselor if you have ANY</w:t>
      </w:r>
      <w:r w:rsidRPr="00486CA6">
        <w:rPr>
          <w:rFonts w:ascii="Arial" w:hAnsi="Arial" w:cs="Arial"/>
          <w:sz w:val="24"/>
          <w:szCs w:val="24"/>
        </w:rPr>
        <w:t xml:space="preserve"> que</w:t>
      </w:r>
      <w:r w:rsidR="00B56905" w:rsidRPr="00486CA6">
        <w:rPr>
          <w:rFonts w:ascii="Arial" w:hAnsi="Arial" w:cs="Arial"/>
          <w:sz w:val="24"/>
          <w:szCs w:val="24"/>
        </w:rPr>
        <w:t xml:space="preserve">stions!  </w:t>
      </w:r>
      <w:r w:rsidR="00017371" w:rsidRPr="00486CA6">
        <w:rPr>
          <w:rFonts w:ascii="Arial" w:hAnsi="Arial" w:cs="Arial"/>
          <w:sz w:val="24"/>
          <w:szCs w:val="24"/>
        </w:rPr>
        <w:t xml:space="preserve">If you qualify for free/reduced lunch, you MAY qualify for a fee </w:t>
      </w:r>
      <w:r w:rsidR="009833AF" w:rsidRPr="00486CA6">
        <w:rPr>
          <w:rFonts w:ascii="Arial" w:hAnsi="Arial" w:cs="Arial"/>
          <w:sz w:val="24"/>
          <w:szCs w:val="24"/>
        </w:rPr>
        <w:t>waiver</w:t>
      </w:r>
      <w:r w:rsidR="00017371" w:rsidRPr="00486CA6">
        <w:rPr>
          <w:rFonts w:ascii="Arial" w:hAnsi="Arial" w:cs="Arial"/>
          <w:sz w:val="24"/>
          <w:szCs w:val="24"/>
        </w:rPr>
        <w:t xml:space="preserve"> as well: Check with your counselor!</w:t>
      </w:r>
    </w:p>
    <w:p w:rsidR="0002736C" w:rsidRPr="00486CA6" w:rsidRDefault="00295414" w:rsidP="009833A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hyperlink r:id="rId12" w:history="1">
        <w:r w:rsidR="00B56905" w:rsidRPr="00486CA6">
          <w:rPr>
            <w:rStyle w:val="Hyperlink"/>
            <w:rFonts w:ascii="Arial" w:hAnsi="Arial" w:cs="Arial"/>
            <w:sz w:val="24"/>
            <w:szCs w:val="24"/>
          </w:rPr>
          <w:t>https://collegereadiness.collegeboard.org/sat</w:t>
        </w:r>
      </w:hyperlink>
      <w:r w:rsidR="009833AF" w:rsidRPr="00486CA6">
        <w:rPr>
          <w:rStyle w:val="Hyperlink"/>
          <w:rFonts w:ascii="Arial" w:hAnsi="Arial" w:cs="Arial"/>
          <w:sz w:val="24"/>
          <w:szCs w:val="24"/>
          <w:u w:val="none"/>
        </w:rPr>
        <w:tab/>
      </w:r>
      <w:r w:rsidR="009833AF" w:rsidRPr="00486CA6">
        <w:rPr>
          <w:rStyle w:val="Hyperlink"/>
          <w:rFonts w:ascii="Arial" w:hAnsi="Arial" w:cs="Arial"/>
          <w:sz w:val="24"/>
          <w:szCs w:val="24"/>
          <w:u w:val="none"/>
        </w:rPr>
        <w:tab/>
      </w:r>
      <w:r w:rsidR="009833AF" w:rsidRPr="00486CA6">
        <w:rPr>
          <w:rStyle w:val="Hyperlink"/>
          <w:rFonts w:ascii="Arial" w:hAnsi="Arial" w:cs="Arial"/>
          <w:sz w:val="24"/>
          <w:szCs w:val="24"/>
          <w:u w:val="none"/>
        </w:rPr>
        <w:tab/>
      </w:r>
      <w:r w:rsidR="009833AF" w:rsidRPr="00486CA6">
        <w:rPr>
          <w:rStyle w:val="Hyperlink"/>
          <w:rFonts w:ascii="Arial" w:hAnsi="Arial" w:cs="Arial"/>
          <w:sz w:val="24"/>
          <w:szCs w:val="24"/>
          <w:u w:val="none"/>
        </w:rPr>
        <w:tab/>
      </w:r>
      <w:hyperlink r:id="rId13" w:history="1">
        <w:r w:rsidR="00B56905" w:rsidRPr="00486CA6">
          <w:rPr>
            <w:rStyle w:val="Hyperlink"/>
            <w:rFonts w:ascii="Arial" w:hAnsi="Arial" w:cs="Arial"/>
            <w:sz w:val="24"/>
            <w:szCs w:val="24"/>
          </w:rPr>
          <w:t>https://www.act.org/</w:t>
        </w:r>
      </w:hyperlink>
    </w:p>
    <w:p w:rsidR="0002736C" w:rsidRPr="00486CA6" w:rsidRDefault="0002736C" w:rsidP="00B5690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86CA6">
        <w:rPr>
          <w:rFonts w:ascii="Arial" w:hAnsi="Arial" w:cs="Arial"/>
          <w:sz w:val="24"/>
          <w:szCs w:val="24"/>
        </w:rPr>
        <w:t>For those of you who were planning to do some college campus visits this spring</w:t>
      </w:r>
      <w:r w:rsidR="009833AF" w:rsidRPr="00486CA6">
        <w:rPr>
          <w:rFonts w:ascii="Arial" w:hAnsi="Arial" w:cs="Arial"/>
          <w:sz w:val="24"/>
          <w:szCs w:val="24"/>
        </w:rPr>
        <w:t xml:space="preserve">, </w:t>
      </w:r>
      <w:r w:rsidR="009833AF" w:rsidRPr="00486CA6">
        <w:rPr>
          <w:rFonts w:ascii="Arial" w:hAnsi="Arial" w:cs="Arial"/>
          <w:i/>
          <w:sz w:val="24"/>
          <w:szCs w:val="24"/>
        </w:rPr>
        <w:t>d</w:t>
      </w:r>
      <w:r w:rsidR="00B56905" w:rsidRPr="00486CA6">
        <w:rPr>
          <w:rFonts w:ascii="Arial" w:hAnsi="Arial" w:cs="Arial"/>
          <w:i/>
          <w:sz w:val="24"/>
          <w:szCs w:val="24"/>
        </w:rPr>
        <w:t>o not despair!</w:t>
      </w:r>
      <w:r w:rsidR="00B56905" w:rsidRPr="00486CA6">
        <w:rPr>
          <w:rFonts w:ascii="Arial" w:hAnsi="Arial" w:cs="Arial"/>
          <w:sz w:val="24"/>
          <w:szCs w:val="24"/>
        </w:rPr>
        <w:t xml:space="preserve">  </w:t>
      </w:r>
      <w:r w:rsidR="00017371" w:rsidRPr="00486CA6">
        <w:rPr>
          <w:rFonts w:ascii="Arial" w:hAnsi="Arial" w:cs="Arial"/>
          <w:sz w:val="24"/>
          <w:szCs w:val="24"/>
        </w:rPr>
        <w:t xml:space="preserve">You can tour every NC public university online at </w:t>
      </w:r>
      <w:hyperlink r:id="rId14" w:history="1">
        <w:r w:rsidR="00017371" w:rsidRPr="00486CA6">
          <w:rPr>
            <w:rStyle w:val="Hyperlink"/>
            <w:sz w:val="24"/>
            <w:szCs w:val="24"/>
          </w:rPr>
          <w:t>https://www.northcarolina.edu/our-17-campuses/virtual-reality-campus-tours</w:t>
        </w:r>
      </w:hyperlink>
      <w:r w:rsidR="00017371" w:rsidRPr="00486CA6">
        <w:rPr>
          <w:sz w:val="24"/>
          <w:szCs w:val="24"/>
        </w:rPr>
        <w:t xml:space="preserve">.  </w:t>
      </w:r>
      <w:r w:rsidR="00017371" w:rsidRPr="00486CA6">
        <w:rPr>
          <w:rFonts w:ascii="Arial" w:hAnsi="Arial" w:cs="Arial"/>
          <w:sz w:val="24"/>
          <w:szCs w:val="24"/>
        </w:rPr>
        <w:t xml:space="preserve">Many of the private colleges and two-year schools also have virtual tours at </w:t>
      </w:r>
      <w:hyperlink r:id="rId15" w:anchor="/campussearch" w:history="1">
        <w:r w:rsidR="00017371" w:rsidRPr="00486CA6">
          <w:rPr>
            <w:rStyle w:val="Hyperlink"/>
            <w:rFonts w:ascii="Arial" w:hAnsi="Arial" w:cs="Arial"/>
            <w:sz w:val="24"/>
            <w:szCs w:val="24"/>
          </w:rPr>
          <w:t>https://www2.cfnc.org/#/campussearch</w:t>
        </w:r>
      </w:hyperlink>
    </w:p>
    <w:p w:rsidR="00B56905" w:rsidRPr="0051683B" w:rsidRDefault="00B56905" w:rsidP="00B56905">
      <w:pPr>
        <w:spacing w:after="0" w:line="240" w:lineRule="auto"/>
        <w:rPr>
          <w:rFonts w:ascii="Times New Roman" w:hAnsi="Times New Roman" w:cs="Times New Roman"/>
        </w:rPr>
      </w:pPr>
    </w:p>
    <w:p w:rsidR="00B56905" w:rsidRDefault="00B56905" w:rsidP="00B56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CA6" w:rsidRPr="00B56905" w:rsidRDefault="00486CA6" w:rsidP="00B56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86CA6" w:rsidRPr="00B56905" w:rsidSect="00A9262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C77B1" w:rsidRDefault="00D57ACC" w:rsidP="000855EE">
      <w:pPr>
        <w:spacing w:after="0" w:line="240" w:lineRule="auto"/>
        <w:jc w:val="center"/>
        <w:rPr>
          <w:rFonts w:asciiTheme="majorHAnsi" w:hAnsiTheme="majorHAnsi" w:cstheme="majorHAnsi"/>
          <w:b/>
          <w:color w:val="4472C4" w:themeColor="accent5"/>
        </w:rPr>
      </w:pPr>
      <w:r>
        <w:rPr>
          <w:rFonts w:asciiTheme="majorHAnsi" w:hAnsiTheme="majorHAnsi" w:cstheme="majorHAnsi"/>
          <w:b/>
          <w:noProof/>
          <w:color w:val="4472C4" w:themeColor="accent5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1390651</wp:posOffset>
                </wp:positionH>
                <wp:positionV relativeFrom="paragraph">
                  <wp:posOffset>74930</wp:posOffset>
                </wp:positionV>
                <wp:extent cx="4191000" cy="3810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3810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27639" id="Rectangle 3" o:spid="_x0000_s1026" style="position:absolute;margin-left:109.5pt;margin-top:5.9pt;width:330pt;height:3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" fillcolor="#ffc000 [3207]" strokecolor="#1f4d78 [1604]" strokeweight="1pt"/>
            </w:pict>
          </mc:Fallback>
        </mc:AlternateContent>
      </w:r>
    </w:p>
    <w:p w:rsidR="000615FC" w:rsidRDefault="00D6111B" w:rsidP="00952AC7">
      <w:pPr>
        <w:spacing w:after="0" w:line="240" w:lineRule="auto"/>
        <w:jc w:val="center"/>
        <w:rPr>
          <w:rStyle w:val="Hyperlink"/>
          <w:rFonts w:asciiTheme="majorHAnsi" w:hAnsiTheme="majorHAnsi" w:cstheme="majorHAnsi"/>
          <w:b/>
          <w:color w:val="4472C4" w:themeColor="accent5"/>
          <w:sz w:val="28"/>
          <w:szCs w:val="28"/>
          <w:u w:val="none"/>
        </w:rPr>
      </w:pPr>
      <w:r w:rsidRPr="00785FD1">
        <w:rPr>
          <w:rFonts w:asciiTheme="majorHAnsi" w:hAnsiTheme="majorHAnsi" w:cstheme="majorHAnsi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53B862" wp14:editId="5FD52E30">
                <wp:simplePos x="0" y="0"/>
                <wp:positionH relativeFrom="column">
                  <wp:posOffset>876300</wp:posOffset>
                </wp:positionH>
                <wp:positionV relativeFrom="paragraph">
                  <wp:posOffset>27940</wp:posOffset>
                </wp:positionV>
                <wp:extent cx="419100" cy="200025"/>
                <wp:effectExtent l="0" t="19050" r="38100" b="4762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D22C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69pt;margin-top:2.2pt;width:33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" adj="16445" fillcolor="#5b9bd5 [3204]" strokecolor="#1f4d78 [1604]" strokeweight="1pt"/>
            </w:pict>
          </mc:Fallback>
        </mc:AlternateContent>
      </w:r>
      <w:r w:rsidR="00CD09EC" w:rsidRPr="00785FD1">
        <w:rPr>
          <w:rFonts w:asciiTheme="majorHAnsi" w:hAnsiTheme="majorHAnsi" w:cstheme="majorHAnsi"/>
          <w:b/>
          <w:color w:val="FF0000"/>
          <w:sz w:val="28"/>
          <w:szCs w:val="28"/>
        </w:rPr>
        <w:t>CLICK HERE</w:t>
      </w:r>
      <w:r w:rsidR="00240FF1" w:rsidRPr="00785FD1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</w:t>
      </w:r>
      <w:r w:rsidR="00240FF1" w:rsidRPr="00785FD1">
        <w:rPr>
          <w:rFonts w:asciiTheme="majorHAnsi" w:hAnsiTheme="majorHAnsi" w:cstheme="majorHAnsi"/>
          <w:b/>
          <w:color w:val="4472C4" w:themeColor="accent5"/>
          <w:sz w:val="28"/>
          <w:szCs w:val="28"/>
        </w:rPr>
        <w:t>for full</w:t>
      </w:r>
      <w:r w:rsidR="00DD283A" w:rsidRPr="00785FD1">
        <w:rPr>
          <w:rFonts w:asciiTheme="majorHAnsi" w:hAnsiTheme="majorHAnsi" w:cstheme="majorHAnsi"/>
          <w:b/>
          <w:color w:val="4472C4" w:themeColor="accent5"/>
          <w:sz w:val="28"/>
          <w:szCs w:val="28"/>
        </w:rPr>
        <w:t xml:space="preserve"> </w:t>
      </w:r>
      <w:hyperlink r:id="rId16" w:anchor="gid=0" w:history="1">
        <w:r w:rsidR="00244856" w:rsidRPr="00785FD1">
          <w:rPr>
            <w:rStyle w:val="Hyperlink"/>
            <w:rFonts w:asciiTheme="majorHAnsi" w:hAnsiTheme="majorHAnsi" w:cstheme="majorHAnsi"/>
            <w:b/>
            <w:sz w:val="28"/>
            <w:szCs w:val="28"/>
          </w:rPr>
          <w:t>Scholarship Listing</w:t>
        </w:r>
        <w:r w:rsidR="00240FF1" w:rsidRPr="00785FD1">
          <w:rPr>
            <w:rStyle w:val="Hyperlink"/>
            <w:rFonts w:asciiTheme="majorHAnsi" w:hAnsiTheme="majorHAnsi" w:cstheme="majorHAnsi"/>
            <w:b/>
            <w:sz w:val="28"/>
            <w:szCs w:val="28"/>
          </w:rPr>
          <w:t xml:space="preserve"> (updated weekly)</w:t>
        </w:r>
        <w:r w:rsidR="00244856" w:rsidRPr="00785FD1">
          <w:rPr>
            <w:rStyle w:val="Hyperlink"/>
            <w:rFonts w:asciiTheme="majorHAnsi" w:hAnsiTheme="majorHAnsi" w:cstheme="majorHAnsi"/>
            <w:b/>
            <w:sz w:val="28"/>
            <w:szCs w:val="28"/>
          </w:rPr>
          <w:t>!</w:t>
        </w:r>
      </w:hyperlink>
    </w:p>
    <w:p w:rsidR="00952AC7" w:rsidRPr="00952AC7" w:rsidRDefault="00952AC7" w:rsidP="00952AC7">
      <w:pPr>
        <w:spacing w:after="0" w:line="240" w:lineRule="auto"/>
        <w:jc w:val="center"/>
        <w:rPr>
          <w:rFonts w:asciiTheme="majorHAnsi" w:hAnsiTheme="majorHAnsi" w:cstheme="majorHAnsi"/>
          <w:b/>
          <w:color w:val="4472C4" w:themeColor="accent5"/>
          <w:sz w:val="28"/>
          <w:szCs w:val="28"/>
        </w:rPr>
      </w:pPr>
    </w:p>
    <w:p w:rsidR="0051683B" w:rsidRPr="00486CA6" w:rsidRDefault="0051683B" w:rsidP="00F73301">
      <w:pPr>
        <w:pStyle w:val="ListParagraph"/>
        <w:spacing w:after="0" w:line="240" w:lineRule="auto"/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</w:pPr>
      <w:r w:rsidRPr="00486CA6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 xml:space="preserve">NEW Scholarships: </w:t>
      </w:r>
    </w:p>
    <w:p w:rsidR="0051683B" w:rsidRPr="00486CA6" w:rsidRDefault="00295414" w:rsidP="00F73301">
      <w:pPr>
        <w:pStyle w:val="ListParagraph"/>
        <w:spacing w:after="0" w:line="240" w:lineRule="auto"/>
        <w:rPr>
          <w:rFonts w:ascii="Arial" w:hAnsi="Arial" w:cs="Arial"/>
          <w:color w:val="0000FF"/>
          <w:sz w:val="28"/>
          <w:szCs w:val="28"/>
          <w:u w:val="single"/>
        </w:rPr>
      </w:pPr>
      <w:hyperlink r:id="rId17" w:history="1">
        <w:r w:rsidR="0051683B" w:rsidRPr="00486CA6">
          <w:rPr>
            <w:rStyle w:val="Hyperlink"/>
            <w:rFonts w:ascii="Arial" w:hAnsi="Arial" w:cs="Arial"/>
            <w:sz w:val="28"/>
            <w:szCs w:val="28"/>
          </w:rPr>
          <w:t>North State Law Enforcement Officers Association Scholarship</w:t>
        </w:r>
      </w:hyperlink>
    </w:p>
    <w:p w:rsidR="0051683B" w:rsidRPr="00486CA6" w:rsidRDefault="00295414" w:rsidP="00F73301">
      <w:pPr>
        <w:pStyle w:val="ListParagraph"/>
        <w:spacing w:after="0" w:line="240" w:lineRule="auto"/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</w:pPr>
      <w:hyperlink r:id="rId18" w:history="1">
        <w:r w:rsidR="0051683B" w:rsidRPr="00486CA6">
          <w:rPr>
            <w:rStyle w:val="Hyperlink"/>
            <w:rFonts w:ascii="Arial" w:hAnsi="Arial" w:cs="Arial"/>
            <w:sz w:val="28"/>
            <w:szCs w:val="28"/>
          </w:rPr>
          <w:t>Fallen Lineman Foundation</w:t>
        </w:r>
      </w:hyperlink>
    </w:p>
    <w:p w:rsidR="0051683B" w:rsidRPr="00486CA6" w:rsidRDefault="00295414" w:rsidP="00F73301">
      <w:pPr>
        <w:pStyle w:val="ListParagraph"/>
        <w:spacing w:after="0" w:line="240" w:lineRule="auto"/>
        <w:rPr>
          <w:rFonts w:ascii="Arial" w:hAnsi="Arial" w:cs="Arial"/>
          <w:color w:val="1155CC"/>
          <w:sz w:val="28"/>
          <w:szCs w:val="28"/>
          <w:u w:val="single"/>
        </w:rPr>
      </w:pPr>
      <w:hyperlink r:id="rId19" w:tgtFrame="_blank" w:history="1">
        <w:r w:rsidR="0051683B" w:rsidRPr="00486CA6">
          <w:rPr>
            <w:rStyle w:val="Hyperlink"/>
            <w:rFonts w:ascii="Arial" w:hAnsi="Arial" w:cs="Arial"/>
            <w:sz w:val="28"/>
            <w:szCs w:val="28"/>
          </w:rPr>
          <w:t>Beacon Scholarship for Rural American</w:t>
        </w:r>
      </w:hyperlink>
      <w:r w:rsidR="0051683B" w:rsidRPr="00486CA6">
        <w:rPr>
          <w:rFonts w:ascii="Arial" w:hAnsi="Arial" w:cs="Arial"/>
          <w:color w:val="1155CC"/>
          <w:sz w:val="28"/>
          <w:szCs w:val="28"/>
          <w:u w:val="single"/>
        </w:rPr>
        <w:t>s</w:t>
      </w:r>
    </w:p>
    <w:p w:rsidR="0051683B" w:rsidRPr="00486CA6" w:rsidRDefault="00295414" w:rsidP="00F73301">
      <w:pPr>
        <w:pStyle w:val="ListParagraph"/>
        <w:spacing w:after="0" w:line="240" w:lineRule="auto"/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</w:pPr>
      <w:hyperlink r:id="rId20" w:tgtFrame="_blank" w:history="1">
        <w:r w:rsidR="0051683B" w:rsidRPr="00486CA6">
          <w:rPr>
            <w:rStyle w:val="Hyperlink"/>
            <w:rFonts w:ascii="Arial" w:hAnsi="Arial" w:cs="Arial"/>
            <w:sz w:val="28"/>
            <w:szCs w:val="28"/>
          </w:rPr>
          <w:t>Asheville Latin Americans Achieving Success WNC College Scholarship</w:t>
        </w:r>
      </w:hyperlink>
    </w:p>
    <w:p w:rsidR="00CE36D2" w:rsidRPr="00486CA6" w:rsidRDefault="00D20D54" w:rsidP="00F73301">
      <w:pPr>
        <w:pStyle w:val="ListParagraph"/>
        <w:spacing w:after="0" w:line="240" w:lineRule="auto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486CA6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DUE Scholarships</w:t>
      </w:r>
      <w:r w:rsidRPr="00486CA6">
        <w:rPr>
          <w:rFonts w:asciiTheme="majorHAnsi" w:hAnsiTheme="majorHAnsi" w:cstheme="majorHAnsi"/>
          <w:b/>
          <w:color w:val="FF0000"/>
          <w:sz w:val="28"/>
          <w:szCs w:val="28"/>
        </w:rPr>
        <w:t>:</w:t>
      </w:r>
      <w:r w:rsidR="00F73301" w:rsidRPr="00486CA6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 </w:t>
      </w:r>
      <w:hyperlink r:id="rId21" w:history="1">
        <w:r w:rsidR="00F73301" w:rsidRPr="00486CA6">
          <w:rPr>
            <w:rStyle w:val="Hyperlink"/>
            <w:rFonts w:asciiTheme="majorHAnsi" w:hAnsiTheme="majorHAnsi" w:cstheme="majorHAnsi"/>
            <w:b/>
            <w:sz w:val="28"/>
            <w:szCs w:val="28"/>
          </w:rPr>
          <w:t>Darden Scholarship</w:t>
        </w:r>
      </w:hyperlink>
      <w:r w:rsidR="00F73301" w:rsidRPr="00486CA6">
        <w:rPr>
          <w:rFonts w:asciiTheme="majorHAnsi" w:hAnsiTheme="majorHAnsi" w:cstheme="majorHAnsi"/>
          <w:b/>
          <w:sz w:val="28"/>
          <w:szCs w:val="28"/>
        </w:rPr>
        <w:t xml:space="preserve"> (5/20) and </w:t>
      </w:r>
      <w:hyperlink r:id="rId22" w:history="1">
        <w:r w:rsidR="00F73301" w:rsidRPr="00486CA6">
          <w:rPr>
            <w:rStyle w:val="Hyperlink"/>
            <w:rFonts w:asciiTheme="majorHAnsi" w:hAnsiTheme="majorHAnsi" w:cstheme="majorHAnsi"/>
            <w:b/>
            <w:sz w:val="28"/>
            <w:szCs w:val="28"/>
          </w:rPr>
          <w:t>I Beverly Lake Scholarship</w:t>
        </w:r>
      </w:hyperlink>
      <w:r w:rsidR="00F73301" w:rsidRPr="00486CA6">
        <w:rPr>
          <w:rFonts w:asciiTheme="majorHAnsi" w:hAnsiTheme="majorHAnsi" w:cstheme="majorHAnsi"/>
          <w:b/>
          <w:sz w:val="28"/>
          <w:szCs w:val="28"/>
        </w:rPr>
        <w:t xml:space="preserve"> (5/20)</w:t>
      </w:r>
    </w:p>
    <w:p w:rsidR="00627500" w:rsidRPr="00486CA6" w:rsidRDefault="00627500" w:rsidP="0019686A">
      <w:pPr>
        <w:spacing w:after="0" w:line="240" w:lineRule="auto"/>
        <w:jc w:val="both"/>
        <w:rPr>
          <w:rFonts w:asciiTheme="majorHAnsi" w:hAnsiTheme="majorHAnsi" w:cstheme="majorHAnsi"/>
          <w:b/>
          <w:color w:val="CC3300"/>
          <w:sz w:val="28"/>
          <w:szCs w:val="28"/>
        </w:rPr>
      </w:pPr>
    </w:p>
    <w:p w:rsidR="00EA7C90" w:rsidRPr="00486CA6" w:rsidRDefault="00A83BDE" w:rsidP="00FB7B4B">
      <w:pPr>
        <w:pStyle w:val="ListParagraph"/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486CA6">
        <w:rPr>
          <w:rFonts w:asciiTheme="majorHAnsi" w:hAnsiTheme="majorHAnsi" w:cstheme="majorHAnsi"/>
          <w:b/>
          <w:sz w:val="28"/>
          <w:szCs w:val="28"/>
          <w:u w:val="single"/>
        </w:rPr>
        <w:t>Don’t forget:</w:t>
      </w:r>
      <w:r w:rsidRPr="00486CA6">
        <w:rPr>
          <w:rFonts w:asciiTheme="majorHAnsi" w:hAnsiTheme="majorHAnsi" w:cstheme="majorHAnsi"/>
          <w:b/>
          <w:sz w:val="28"/>
          <w:szCs w:val="28"/>
        </w:rPr>
        <w:t xml:space="preserve">  Students interested in </w:t>
      </w:r>
      <w:hyperlink r:id="rId23" w:history="1">
        <w:r w:rsidRPr="00486CA6">
          <w:rPr>
            <w:rStyle w:val="Hyperlink"/>
            <w:rFonts w:asciiTheme="majorHAnsi" w:hAnsiTheme="majorHAnsi" w:cstheme="majorHAnsi"/>
            <w:b/>
            <w:color w:val="ED7D31" w:themeColor="accent2"/>
            <w:sz w:val="28"/>
            <w:szCs w:val="28"/>
          </w:rPr>
          <w:t>H</w:t>
        </w:r>
        <w:r w:rsidR="0098294A" w:rsidRPr="00486CA6">
          <w:rPr>
            <w:rStyle w:val="Hyperlink"/>
            <w:rFonts w:asciiTheme="majorHAnsi" w:hAnsiTheme="majorHAnsi" w:cstheme="majorHAnsi"/>
            <w:b/>
            <w:color w:val="ED7D31" w:themeColor="accent2"/>
            <w:sz w:val="28"/>
            <w:szCs w:val="28"/>
          </w:rPr>
          <w:t xml:space="preserve">aywood </w:t>
        </w:r>
        <w:r w:rsidRPr="00486CA6">
          <w:rPr>
            <w:rStyle w:val="Hyperlink"/>
            <w:rFonts w:asciiTheme="majorHAnsi" w:hAnsiTheme="majorHAnsi" w:cstheme="majorHAnsi"/>
            <w:b/>
            <w:color w:val="ED7D31" w:themeColor="accent2"/>
            <w:sz w:val="28"/>
            <w:szCs w:val="28"/>
          </w:rPr>
          <w:t>C</w:t>
        </w:r>
        <w:r w:rsidR="0098294A" w:rsidRPr="00486CA6">
          <w:rPr>
            <w:rStyle w:val="Hyperlink"/>
            <w:rFonts w:asciiTheme="majorHAnsi" w:hAnsiTheme="majorHAnsi" w:cstheme="majorHAnsi"/>
            <w:b/>
            <w:color w:val="ED7D31" w:themeColor="accent2"/>
            <w:sz w:val="28"/>
            <w:szCs w:val="28"/>
          </w:rPr>
          <w:t xml:space="preserve">ommunity </w:t>
        </w:r>
        <w:r w:rsidRPr="00486CA6">
          <w:rPr>
            <w:rStyle w:val="Hyperlink"/>
            <w:rFonts w:asciiTheme="majorHAnsi" w:hAnsiTheme="majorHAnsi" w:cstheme="majorHAnsi"/>
            <w:b/>
            <w:color w:val="ED7D31" w:themeColor="accent2"/>
            <w:sz w:val="28"/>
            <w:szCs w:val="28"/>
          </w:rPr>
          <w:t>C</w:t>
        </w:r>
        <w:r w:rsidR="0098294A" w:rsidRPr="00486CA6">
          <w:rPr>
            <w:rStyle w:val="Hyperlink"/>
            <w:rFonts w:asciiTheme="majorHAnsi" w:hAnsiTheme="majorHAnsi" w:cstheme="majorHAnsi"/>
            <w:b/>
            <w:color w:val="ED7D31" w:themeColor="accent2"/>
            <w:sz w:val="28"/>
            <w:szCs w:val="28"/>
          </w:rPr>
          <w:t xml:space="preserve">ollege’s </w:t>
        </w:r>
        <w:r w:rsidRPr="00486CA6">
          <w:rPr>
            <w:rStyle w:val="Hyperlink"/>
            <w:rFonts w:asciiTheme="majorHAnsi" w:hAnsiTheme="majorHAnsi" w:cstheme="majorHAnsi"/>
            <w:b/>
            <w:color w:val="0070C0"/>
            <w:sz w:val="28"/>
            <w:szCs w:val="28"/>
          </w:rPr>
          <w:t>Tuition Free Guarantee</w:t>
        </w:r>
      </w:hyperlink>
      <w:r w:rsidRPr="00486CA6">
        <w:rPr>
          <w:rFonts w:asciiTheme="majorHAnsi" w:hAnsiTheme="majorHAnsi" w:cstheme="majorHAnsi"/>
          <w:b/>
          <w:color w:val="ED7D31" w:themeColor="accent2"/>
          <w:sz w:val="28"/>
          <w:szCs w:val="28"/>
        </w:rPr>
        <w:t xml:space="preserve"> </w:t>
      </w:r>
      <w:r w:rsidRPr="00486CA6">
        <w:rPr>
          <w:rFonts w:asciiTheme="majorHAnsi" w:hAnsiTheme="majorHAnsi" w:cstheme="majorHAnsi"/>
          <w:b/>
          <w:sz w:val="28"/>
          <w:szCs w:val="28"/>
        </w:rPr>
        <w:t xml:space="preserve">must have applied to HCC, completed their FAFSA, have a 2.8 or higher GPA, and complete the </w:t>
      </w:r>
      <w:hyperlink r:id="rId24" w:history="1">
        <w:r w:rsidRPr="00486CA6">
          <w:rPr>
            <w:rStyle w:val="Hyperlink"/>
            <w:rFonts w:asciiTheme="majorHAnsi" w:hAnsiTheme="majorHAnsi" w:cstheme="majorHAnsi"/>
            <w:b/>
            <w:sz w:val="28"/>
            <w:szCs w:val="28"/>
          </w:rPr>
          <w:t>HCC Scholarships Application.</w:t>
        </w:r>
      </w:hyperlink>
      <w:r w:rsidRPr="00486CA6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:rsidR="00EA7C90" w:rsidRDefault="00EA7C90" w:rsidP="006D653D">
      <w:pPr>
        <w:spacing w:after="0" w:line="240" w:lineRule="auto"/>
        <w:jc w:val="both"/>
        <w:rPr>
          <w:rFonts w:asciiTheme="majorHAnsi" w:hAnsiTheme="majorHAnsi" w:cstheme="majorHAnsi"/>
          <w:b/>
          <w:color w:val="70AD47" w:themeColor="accent6"/>
          <w:sz w:val="28"/>
          <w:szCs w:val="28"/>
          <w:u w:val="single"/>
        </w:rPr>
      </w:pPr>
    </w:p>
    <w:p w:rsidR="00CA1EDB" w:rsidRPr="00785197" w:rsidRDefault="0037591F" w:rsidP="000855EE">
      <w:pPr>
        <w:spacing w:after="0" w:line="240" w:lineRule="auto"/>
        <w:rPr>
          <w:rFonts w:asciiTheme="majorHAnsi" w:hAnsiTheme="majorHAnsi" w:cstheme="majorHAnsi"/>
          <w:b/>
          <w:color w:val="0070C0"/>
        </w:rPr>
      </w:pPr>
      <w:r>
        <w:rPr>
          <w:rFonts w:asciiTheme="majorHAnsi" w:hAnsiTheme="majorHAnsi" w:cstheme="majorHAnsi"/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04D8B23" wp14:editId="39DF5D2F">
                <wp:simplePos x="0" y="0"/>
                <wp:positionH relativeFrom="margin">
                  <wp:posOffset>1066800</wp:posOffset>
                </wp:positionH>
                <wp:positionV relativeFrom="paragraph">
                  <wp:posOffset>126365</wp:posOffset>
                </wp:positionV>
                <wp:extent cx="5172075" cy="3524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35242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A38D1" id="Rectangle 4" o:spid="_x0000_s1026" style="position:absolute;margin-left:84pt;margin-top:9.95pt;width:407.25pt;height:27.7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" fillcolor="#ffc000 [3207]" strokecolor="#1f4d78 [1604]" strokeweight="1pt">
                <w10:wrap anchorx="margin"/>
              </v:rect>
            </w:pict>
          </mc:Fallback>
        </mc:AlternateContent>
      </w:r>
    </w:p>
    <w:p w:rsidR="00240FF1" w:rsidRPr="00785FD1" w:rsidRDefault="00D6111B" w:rsidP="006740C1">
      <w:pPr>
        <w:spacing w:after="0" w:line="240" w:lineRule="auto"/>
        <w:jc w:val="center"/>
        <w:rPr>
          <w:sz w:val="28"/>
          <w:szCs w:val="28"/>
        </w:rPr>
      </w:pPr>
      <w:r w:rsidRPr="00785FD1">
        <w:rPr>
          <w:rFonts w:asciiTheme="majorHAnsi" w:hAnsiTheme="majorHAnsi" w:cstheme="majorHAnsi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41909</wp:posOffset>
                </wp:positionV>
                <wp:extent cx="409575" cy="161925"/>
                <wp:effectExtent l="0" t="19050" r="47625" b="4762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E3D75" id="Right Arrow 1" o:spid="_x0000_s1026" type="#_x0000_t13" style="position:absolute;margin-left:40.5pt;margin-top:3.3pt;width:32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" adj="17330" fillcolor="#5b9bd5 [3204]" strokecolor="#1f4d78 [1604]" strokeweight="1pt"/>
            </w:pict>
          </mc:Fallback>
        </mc:AlternateContent>
      </w:r>
      <w:r w:rsidR="00CD09EC" w:rsidRPr="00785FD1">
        <w:rPr>
          <w:rFonts w:asciiTheme="majorHAnsi" w:hAnsiTheme="majorHAnsi" w:cstheme="majorHAnsi"/>
          <w:b/>
          <w:color w:val="FF0000"/>
          <w:sz w:val="28"/>
          <w:szCs w:val="28"/>
        </w:rPr>
        <w:t>CLICK HERE</w:t>
      </w:r>
      <w:r w:rsidR="00DD283A" w:rsidRPr="00785FD1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</w:t>
      </w:r>
      <w:r w:rsidR="00DD283A" w:rsidRPr="00785FD1">
        <w:rPr>
          <w:rFonts w:asciiTheme="majorHAnsi" w:hAnsiTheme="majorHAnsi" w:cstheme="majorHAnsi"/>
          <w:b/>
          <w:color w:val="0070C0"/>
          <w:sz w:val="28"/>
          <w:szCs w:val="28"/>
        </w:rPr>
        <w:t xml:space="preserve">for </w:t>
      </w:r>
      <w:r w:rsidR="00240FF1" w:rsidRPr="00785FD1">
        <w:rPr>
          <w:rFonts w:asciiTheme="majorHAnsi" w:hAnsiTheme="majorHAnsi" w:cstheme="majorHAnsi"/>
          <w:b/>
          <w:color w:val="0070C0"/>
          <w:sz w:val="28"/>
          <w:szCs w:val="28"/>
        </w:rPr>
        <w:t xml:space="preserve">full </w:t>
      </w:r>
      <w:hyperlink r:id="rId25" w:anchor="gid=0" w:history="1">
        <w:r w:rsidR="00DD283A" w:rsidRPr="00785FD1">
          <w:rPr>
            <w:rStyle w:val="Hyperlink"/>
            <w:rFonts w:asciiTheme="majorHAnsi" w:hAnsiTheme="majorHAnsi" w:cstheme="majorHAnsi"/>
            <w:b/>
            <w:color w:val="0070C0"/>
            <w:sz w:val="28"/>
            <w:szCs w:val="28"/>
          </w:rPr>
          <w:t>Student Opportunity Listing</w:t>
        </w:r>
      </w:hyperlink>
      <w:r w:rsidR="00240FF1" w:rsidRPr="00785FD1">
        <w:rPr>
          <w:rStyle w:val="Hyperlink"/>
          <w:rFonts w:asciiTheme="majorHAnsi" w:hAnsiTheme="majorHAnsi" w:cstheme="majorHAnsi"/>
          <w:b/>
          <w:color w:val="0070C0"/>
          <w:sz w:val="28"/>
          <w:szCs w:val="28"/>
        </w:rPr>
        <w:t xml:space="preserve"> (updated weekly)</w:t>
      </w:r>
      <w:r w:rsidR="00DD283A" w:rsidRPr="00785FD1">
        <w:rPr>
          <w:rFonts w:asciiTheme="majorHAnsi" w:hAnsiTheme="majorHAnsi" w:cstheme="majorHAnsi"/>
          <w:b/>
          <w:color w:val="0070C0"/>
          <w:sz w:val="28"/>
          <w:szCs w:val="28"/>
        </w:rPr>
        <w:t>!</w:t>
      </w:r>
    </w:p>
    <w:p w:rsidR="00FB7B4B" w:rsidRPr="00627500" w:rsidRDefault="000F3D3F" w:rsidP="00627500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Style w:val="Hyperlink"/>
          <w:rFonts w:asciiTheme="majorHAnsi" w:hAnsiTheme="majorHAnsi" w:cstheme="majorHAnsi"/>
          <w:b/>
          <w:color w:val="auto"/>
          <w:sz w:val="24"/>
          <w:szCs w:val="24"/>
          <w:u w:val="none"/>
        </w:rPr>
        <w:t xml:space="preserve"> </w:t>
      </w:r>
    </w:p>
    <w:p w:rsidR="0087569A" w:rsidRPr="00486CA6" w:rsidRDefault="00CE36D2" w:rsidP="00486CA6">
      <w:pPr>
        <w:spacing w:after="0" w:line="240" w:lineRule="auto"/>
        <w:rPr>
          <w:rFonts w:asciiTheme="majorHAnsi" w:hAnsiTheme="majorHAnsi" w:cstheme="majorHAnsi"/>
          <w:color w:val="FF0000"/>
          <w:sz w:val="28"/>
          <w:szCs w:val="28"/>
        </w:rPr>
      </w:pPr>
      <w:r w:rsidRPr="00486CA6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NEW Opportunities</w:t>
      </w:r>
      <w:r w:rsidRPr="00486CA6">
        <w:rPr>
          <w:rFonts w:asciiTheme="majorHAnsi" w:hAnsiTheme="majorHAnsi" w:cstheme="majorHAnsi"/>
          <w:color w:val="FF0000"/>
          <w:sz w:val="28"/>
          <w:szCs w:val="28"/>
        </w:rPr>
        <w:t xml:space="preserve">:  </w:t>
      </w:r>
      <w:hyperlink r:id="rId26" w:history="1">
        <w:r w:rsidR="00F73301" w:rsidRPr="00486CA6">
          <w:rPr>
            <w:rStyle w:val="Hyperlink"/>
            <w:rFonts w:asciiTheme="majorHAnsi" w:hAnsiTheme="majorHAnsi" w:cstheme="majorHAnsi"/>
            <w:sz w:val="28"/>
            <w:szCs w:val="28"/>
          </w:rPr>
          <w:t>Suturing Workshop</w:t>
        </w:r>
      </w:hyperlink>
      <w:r w:rsidR="00F73301" w:rsidRPr="00486CA6">
        <w:rPr>
          <w:rFonts w:asciiTheme="majorHAnsi" w:hAnsiTheme="majorHAnsi" w:cstheme="majorHAnsi"/>
          <w:color w:val="FF0000"/>
          <w:sz w:val="28"/>
          <w:szCs w:val="28"/>
        </w:rPr>
        <w:t xml:space="preserve"> at MAHEC (5/11) for high school students interested in health careers</w:t>
      </w:r>
    </w:p>
    <w:p w:rsidR="00F73301" w:rsidRDefault="00F73301" w:rsidP="00B5690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51683B" w:rsidRDefault="0051683B" w:rsidP="00B5690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_____________________________________________________________________________</w:t>
      </w:r>
    </w:p>
    <w:p w:rsidR="00F73301" w:rsidRDefault="00F73301" w:rsidP="00B5690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1A47A3" w:rsidRPr="0087569A" w:rsidRDefault="00B56905" w:rsidP="00B56905">
      <w:pPr>
        <w:spacing w:after="0" w:line="240" w:lineRule="auto"/>
        <w:jc w:val="center"/>
        <w:rPr>
          <w:b/>
        </w:rPr>
      </w:pPr>
      <w:r w:rsidRPr="0087569A">
        <w:rPr>
          <w:rFonts w:asciiTheme="majorHAnsi" w:hAnsiTheme="majorHAnsi" w:cstheme="majorHAnsi"/>
          <w:b/>
          <w:sz w:val="28"/>
          <w:szCs w:val="28"/>
        </w:rPr>
        <w:t>You can always find more information at</w:t>
      </w:r>
    </w:p>
    <w:p w:rsidR="00FB7B4B" w:rsidRPr="00FB7B4B" w:rsidRDefault="00295414" w:rsidP="00FB7B4B">
      <w:pPr>
        <w:spacing w:after="0" w:line="240" w:lineRule="auto"/>
        <w:jc w:val="center"/>
        <w:rPr>
          <w:rStyle w:val="Hyperlink"/>
          <w:rFonts w:asciiTheme="majorHAnsi" w:hAnsiTheme="majorHAnsi" w:cstheme="majorHAnsi"/>
          <w:b/>
          <w:color w:val="auto"/>
          <w:sz w:val="28"/>
          <w:szCs w:val="28"/>
          <w:u w:val="none"/>
        </w:rPr>
      </w:pPr>
      <w:hyperlink r:id="rId27" w:history="1">
        <w:r w:rsidR="00FB7B4B" w:rsidRPr="00FB7B4B">
          <w:rPr>
            <w:rStyle w:val="Hyperlink"/>
            <w:sz w:val="28"/>
            <w:szCs w:val="28"/>
          </w:rPr>
          <w:t>http://teacher.haywood.k12.nc.us/ths-counselingcenter/</w:t>
        </w:r>
      </w:hyperlink>
    </w:p>
    <w:p w:rsidR="005F66F5" w:rsidRDefault="005F66F5" w:rsidP="00D20D54">
      <w:pPr>
        <w:spacing w:after="0" w:line="240" w:lineRule="auto"/>
        <w:rPr>
          <w:rFonts w:asciiTheme="majorHAnsi" w:hAnsiTheme="majorHAnsi" w:cstheme="majorHAnsi"/>
          <w:b/>
          <w:color w:val="CC3300"/>
          <w:sz w:val="28"/>
          <w:szCs w:val="28"/>
          <w:highlight w:val="yellow"/>
        </w:rPr>
      </w:pPr>
    </w:p>
    <w:p w:rsidR="003142BF" w:rsidRDefault="003142BF" w:rsidP="00D20D54">
      <w:pPr>
        <w:spacing w:after="0" w:line="240" w:lineRule="auto"/>
        <w:rPr>
          <w:rFonts w:asciiTheme="majorHAnsi" w:hAnsiTheme="majorHAnsi" w:cstheme="majorHAnsi"/>
          <w:b/>
          <w:color w:val="00B050"/>
          <w:sz w:val="28"/>
          <w:szCs w:val="28"/>
        </w:rPr>
      </w:pPr>
    </w:p>
    <w:p w:rsidR="0087569A" w:rsidRDefault="0087569A" w:rsidP="00D20D54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Our entire team is available!  You may email us at:</w:t>
      </w:r>
    </w:p>
    <w:p w:rsidR="0087569A" w:rsidRDefault="0087569A" w:rsidP="00D20D54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87569A" w:rsidRPr="0087569A" w:rsidRDefault="0087569A" w:rsidP="00D20D54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  <w:sectPr w:rsidR="0087569A" w:rsidRPr="0087569A" w:rsidSect="00A9262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20D54" w:rsidRDefault="0019686A" w:rsidP="00D20D54">
      <w:pPr>
        <w:spacing w:after="0" w:line="240" w:lineRule="auto"/>
        <w:rPr>
          <w:rFonts w:asciiTheme="majorHAnsi" w:hAnsiTheme="majorHAnsi" w:cstheme="majorHAnsi"/>
          <w:b/>
          <w:color w:val="00B050"/>
          <w:sz w:val="28"/>
          <w:szCs w:val="28"/>
        </w:rPr>
      </w:pPr>
      <w:r>
        <w:rPr>
          <w:rFonts w:asciiTheme="majorHAnsi" w:hAnsiTheme="majorHAnsi" w:cstheme="majorHAnsi"/>
          <w:b/>
          <w:color w:val="00B050"/>
          <w:sz w:val="28"/>
          <w:szCs w:val="28"/>
        </w:rPr>
        <w:t xml:space="preserve">Ms. Russell </w:t>
      </w:r>
      <w:hyperlink r:id="rId28" w:history="1">
        <w:r w:rsidRPr="00BD11BC">
          <w:rPr>
            <w:rStyle w:val="Hyperlink"/>
            <w:rFonts w:asciiTheme="majorHAnsi" w:hAnsiTheme="majorHAnsi" w:cstheme="majorHAnsi"/>
            <w:b/>
            <w:sz w:val="28"/>
            <w:szCs w:val="28"/>
          </w:rPr>
          <w:t>krussell@haywood.k12.nc.us</w:t>
        </w:r>
      </w:hyperlink>
    </w:p>
    <w:p w:rsidR="0019686A" w:rsidRDefault="0019686A" w:rsidP="00D20D54">
      <w:pPr>
        <w:spacing w:after="0" w:line="240" w:lineRule="auto"/>
        <w:rPr>
          <w:rFonts w:asciiTheme="majorHAnsi" w:hAnsiTheme="majorHAnsi" w:cstheme="majorHAnsi"/>
          <w:b/>
          <w:color w:val="00B050"/>
          <w:sz w:val="28"/>
          <w:szCs w:val="28"/>
        </w:rPr>
      </w:pPr>
      <w:r>
        <w:rPr>
          <w:rFonts w:asciiTheme="majorHAnsi" w:hAnsiTheme="majorHAnsi" w:cstheme="majorHAnsi"/>
          <w:b/>
          <w:color w:val="00B050"/>
          <w:sz w:val="28"/>
          <w:szCs w:val="28"/>
        </w:rPr>
        <w:t xml:space="preserve">Ms. Heinz </w:t>
      </w:r>
      <w:hyperlink r:id="rId29" w:history="1">
        <w:r w:rsidRPr="00BD11BC">
          <w:rPr>
            <w:rStyle w:val="Hyperlink"/>
            <w:rFonts w:asciiTheme="majorHAnsi" w:hAnsiTheme="majorHAnsi" w:cstheme="majorHAnsi"/>
            <w:b/>
            <w:sz w:val="28"/>
            <w:szCs w:val="28"/>
          </w:rPr>
          <w:t>theinz@haywood.k12.nc.us</w:t>
        </w:r>
      </w:hyperlink>
    </w:p>
    <w:p w:rsidR="0019686A" w:rsidRDefault="0019686A" w:rsidP="00D20D54">
      <w:pPr>
        <w:spacing w:after="0" w:line="240" w:lineRule="auto"/>
        <w:rPr>
          <w:rFonts w:asciiTheme="majorHAnsi" w:hAnsiTheme="majorHAnsi" w:cstheme="majorHAnsi"/>
          <w:b/>
          <w:color w:val="00B050"/>
          <w:sz w:val="28"/>
          <w:szCs w:val="28"/>
        </w:rPr>
      </w:pPr>
      <w:r>
        <w:rPr>
          <w:rFonts w:asciiTheme="majorHAnsi" w:hAnsiTheme="majorHAnsi" w:cstheme="majorHAnsi"/>
          <w:b/>
          <w:color w:val="00B050"/>
          <w:sz w:val="28"/>
          <w:szCs w:val="28"/>
        </w:rPr>
        <w:t xml:space="preserve">Ms. Plott </w:t>
      </w:r>
      <w:hyperlink r:id="rId30" w:history="1">
        <w:r w:rsidRPr="00BD11BC">
          <w:rPr>
            <w:rStyle w:val="Hyperlink"/>
            <w:rFonts w:asciiTheme="majorHAnsi" w:hAnsiTheme="majorHAnsi" w:cstheme="majorHAnsi"/>
            <w:b/>
            <w:sz w:val="28"/>
            <w:szCs w:val="28"/>
          </w:rPr>
          <w:t>jplott@haywood.k12.nc.us</w:t>
        </w:r>
      </w:hyperlink>
    </w:p>
    <w:p w:rsidR="003142BF" w:rsidRDefault="0019686A" w:rsidP="00D20D54">
      <w:pPr>
        <w:spacing w:after="0" w:line="240" w:lineRule="auto"/>
        <w:rPr>
          <w:rFonts w:asciiTheme="majorHAnsi" w:hAnsiTheme="majorHAnsi" w:cstheme="majorHAnsi"/>
          <w:b/>
          <w:color w:val="00B050"/>
          <w:sz w:val="28"/>
          <w:szCs w:val="28"/>
        </w:rPr>
      </w:pPr>
      <w:r>
        <w:rPr>
          <w:rFonts w:asciiTheme="majorHAnsi" w:hAnsiTheme="majorHAnsi" w:cstheme="majorHAnsi"/>
          <w:b/>
          <w:color w:val="00B050"/>
          <w:sz w:val="28"/>
          <w:szCs w:val="28"/>
        </w:rPr>
        <w:t xml:space="preserve">Mr. Johnson </w:t>
      </w:r>
      <w:hyperlink r:id="rId31" w:history="1">
        <w:r w:rsidRPr="00BD11BC">
          <w:rPr>
            <w:rStyle w:val="Hyperlink"/>
            <w:rFonts w:asciiTheme="majorHAnsi" w:hAnsiTheme="majorHAnsi" w:cstheme="majorHAnsi"/>
            <w:b/>
            <w:sz w:val="28"/>
            <w:szCs w:val="28"/>
          </w:rPr>
          <w:t>aajohnson@haywood.edu</w:t>
        </w:r>
      </w:hyperlink>
    </w:p>
    <w:p w:rsidR="00FB7B4B" w:rsidRDefault="00FB7B4B" w:rsidP="003142BF">
      <w:pPr>
        <w:spacing w:after="0" w:line="240" w:lineRule="auto"/>
        <w:rPr>
          <w:rFonts w:asciiTheme="majorHAnsi" w:hAnsiTheme="majorHAnsi" w:cstheme="majorHAnsi"/>
          <w:b/>
          <w:color w:val="00B050"/>
          <w:sz w:val="28"/>
          <w:szCs w:val="28"/>
        </w:rPr>
      </w:pPr>
    </w:p>
    <w:p w:rsidR="003142BF" w:rsidRPr="003142BF" w:rsidRDefault="003142BF" w:rsidP="003142BF">
      <w:pPr>
        <w:spacing w:after="0" w:line="240" w:lineRule="auto"/>
        <w:rPr>
          <w:rFonts w:asciiTheme="majorHAnsi" w:hAnsiTheme="majorHAnsi" w:cstheme="majorHAnsi"/>
          <w:b/>
          <w:color w:val="00B050"/>
          <w:sz w:val="24"/>
          <w:szCs w:val="24"/>
        </w:rPr>
      </w:pPr>
      <w:r w:rsidRPr="003142BF">
        <w:rPr>
          <w:rFonts w:asciiTheme="majorHAnsi" w:hAnsiTheme="majorHAnsi" w:cstheme="majorHAnsi"/>
          <w:b/>
          <w:color w:val="00B050"/>
          <w:sz w:val="24"/>
          <w:szCs w:val="24"/>
        </w:rPr>
        <w:t xml:space="preserve">Ms. Epps </w:t>
      </w:r>
      <w:hyperlink r:id="rId32" w:history="1">
        <w:r w:rsidRPr="003142BF">
          <w:rPr>
            <w:rStyle w:val="Hyperlink"/>
            <w:rFonts w:asciiTheme="majorHAnsi" w:hAnsiTheme="majorHAnsi" w:cstheme="majorHAnsi"/>
            <w:b/>
            <w:sz w:val="24"/>
            <w:szCs w:val="24"/>
          </w:rPr>
          <w:t>eepps@haywood.k12.nc.us</w:t>
        </w:r>
      </w:hyperlink>
    </w:p>
    <w:p w:rsidR="0019686A" w:rsidRPr="003142BF" w:rsidRDefault="0019686A" w:rsidP="00D20D54">
      <w:pPr>
        <w:spacing w:after="0" w:line="240" w:lineRule="auto"/>
        <w:rPr>
          <w:rFonts w:asciiTheme="majorHAnsi" w:hAnsiTheme="majorHAnsi" w:cstheme="majorHAnsi"/>
          <w:b/>
          <w:color w:val="00B050"/>
          <w:sz w:val="24"/>
          <w:szCs w:val="24"/>
        </w:rPr>
      </w:pPr>
      <w:r w:rsidRPr="003142BF">
        <w:rPr>
          <w:rFonts w:asciiTheme="majorHAnsi" w:hAnsiTheme="majorHAnsi" w:cstheme="majorHAnsi"/>
          <w:b/>
          <w:color w:val="00B050"/>
          <w:sz w:val="24"/>
          <w:szCs w:val="24"/>
        </w:rPr>
        <w:t xml:space="preserve">Ms. Dove </w:t>
      </w:r>
      <w:hyperlink r:id="rId33" w:history="1">
        <w:r w:rsidRPr="003142BF">
          <w:rPr>
            <w:rStyle w:val="Hyperlink"/>
            <w:rFonts w:asciiTheme="majorHAnsi" w:hAnsiTheme="majorHAnsi" w:cstheme="majorHAnsi"/>
            <w:b/>
            <w:sz w:val="24"/>
            <w:szCs w:val="24"/>
          </w:rPr>
          <w:t>adove@haywood.k12.nc.us</w:t>
        </w:r>
      </w:hyperlink>
    </w:p>
    <w:p w:rsidR="0019686A" w:rsidRPr="003142BF" w:rsidRDefault="0019686A" w:rsidP="00D20D54">
      <w:pPr>
        <w:spacing w:after="0" w:line="240" w:lineRule="auto"/>
        <w:rPr>
          <w:rFonts w:asciiTheme="majorHAnsi" w:hAnsiTheme="majorHAnsi" w:cstheme="majorHAnsi"/>
          <w:b/>
          <w:color w:val="00B050"/>
          <w:sz w:val="24"/>
          <w:szCs w:val="24"/>
        </w:rPr>
      </w:pPr>
      <w:r w:rsidRPr="003142BF">
        <w:rPr>
          <w:rFonts w:asciiTheme="majorHAnsi" w:hAnsiTheme="majorHAnsi" w:cstheme="majorHAnsi"/>
          <w:b/>
          <w:color w:val="00B050"/>
          <w:sz w:val="24"/>
          <w:szCs w:val="24"/>
        </w:rPr>
        <w:t xml:space="preserve">Ms. Kennedy </w:t>
      </w:r>
      <w:hyperlink r:id="rId34" w:history="1">
        <w:r w:rsidRPr="003142BF">
          <w:rPr>
            <w:rStyle w:val="Hyperlink"/>
            <w:rFonts w:asciiTheme="majorHAnsi" w:hAnsiTheme="majorHAnsi" w:cstheme="majorHAnsi"/>
            <w:b/>
            <w:sz w:val="24"/>
            <w:szCs w:val="24"/>
          </w:rPr>
          <w:t>jkennedy@haywood.k12.nc.us</w:t>
        </w:r>
      </w:hyperlink>
    </w:p>
    <w:p w:rsidR="0019686A" w:rsidRPr="003142BF" w:rsidRDefault="0019686A" w:rsidP="00D20D54">
      <w:pPr>
        <w:spacing w:after="0" w:line="240" w:lineRule="auto"/>
        <w:rPr>
          <w:rFonts w:asciiTheme="majorHAnsi" w:hAnsiTheme="majorHAnsi" w:cstheme="majorHAnsi"/>
          <w:b/>
          <w:color w:val="00B050"/>
          <w:sz w:val="24"/>
          <w:szCs w:val="24"/>
        </w:rPr>
      </w:pPr>
      <w:r w:rsidRPr="003142BF">
        <w:rPr>
          <w:rFonts w:asciiTheme="majorHAnsi" w:hAnsiTheme="majorHAnsi" w:cstheme="majorHAnsi"/>
          <w:b/>
          <w:color w:val="00B050"/>
          <w:sz w:val="24"/>
          <w:szCs w:val="24"/>
        </w:rPr>
        <w:t xml:space="preserve">Dr. Ensley </w:t>
      </w:r>
      <w:hyperlink r:id="rId35" w:history="1">
        <w:r w:rsidRPr="003142BF">
          <w:rPr>
            <w:rStyle w:val="Hyperlink"/>
            <w:rFonts w:asciiTheme="majorHAnsi" w:hAnsiTheme="majorHAnsi" w:cstheme="majorHAnsi"/>
            <w:b/>
            <w:sz w:val="24"/>
            <w:szCs w:val="24"/>
          </w:rPr>
          <w:t>rensley@haywood.k12.nc.us</w:t>
        </w:r>
      </w:hyperlink>
    </w:p>
    <w:p w:rsidR="00FB7B4B" w:rsidRDefault="0019686A" w:rsidP="00D20D54">
      <w:pPr>
        <w:spacing w:after="0" w:line="240" w:lineRule="auto"/>
        <w:rPr>
          <w:rStyle w:val="Hyperlink"/>
          <w:rFonts w:asciiTheme="majorHAnsi" w:hAnsiTheme="majorHAnsi" w:cstheme="majorHAnsi"/>
          <w:b/>
          <w:sz w:val="24"/>
          <w:szCs w:val="24"/>
        </w:rPr>
      </w:pPr>
      <w:r w:rsidRPr="003142BF">
        <w:rPr>
          <w:rFonts w:asciiTheme="majorHAnsi" w:hAnsiTheme="majorHAnsi" w:cstheme="majorHAnsi"/>
          <w:b/>
          <w:color w:val="00B050"/>
          <w:sz w:val="24"/>
          <w:szCs w:val="24"/>
        </w:rPr>
        <w:t xml:space="preserve">Ms. Agostini </w:t>
      </w:r>
      <w:hyperlink r:id="rId36" w:history="1">
        <w:r w:rsidR="00FB7B4B" w:rsidRPr="00627500">
          <w:rPr>
            <w:rStyle w:val="Hyperlink"/>
            <w:rFonts w:asciiTheme="majorHAnsi" w:hAnsiTheme="majorHAnsi" w:cstheme="majorHAnsi"/>
            <w:b/>
            <w:sz w:val="24"/>
            <w:szCs w:val="24"/>
          </w:rPr>
          <w:t>meghan.agostini@meridianbhs.org</w:t>
        </w:r>
      </w:hyperlink>
    </w:p>
    <w:p w:rsidR="00F73301" w:rsidRDefault="00F73301" w:rsidP="00D20D54">
      <w:pPr>
        <w:spacing w:after="0" w:line="240" w:lineRule="auto"/>
        <w:rPr>
          <w:rStyle w:val="Hyperlink"/>
          <w:rFonts w:asciiTheme="majorHAnsi" w:hAnsiTheme="majorHAnsi" w:cstheme="majorHAnsi"/>
          <w:b/>
          <w:sz w:val="24"/>
          <w:szCs w:val="24"/>
        </w:rPr>
      </w:pPr>
    </w:p>
    <w:p w:rsidR="00F73301" w:rsidRPr="00FB7B4B" w:rsidRDefault="00F73301" w:rsidP="00D20D54">
      <w:pPr>
        <w:spacing w:after="0" w:line="240" w:lineRule="auto"/>
        <w:rPr>
          <w:rFonts w:asciiTheme="majorHAnsi" w:hAnsiTheme="majorHAnsi" w:cstheme="majorHAnsi"/>
          <w:b/>
          <w:color w:val="00B050"/>
          <w:sz w:val="24"/>
          <w:szCs w:val="24"/>
        </w:rPr>
        <w:sectPr w:rsidR="00F73301" w:rsidRPr="00FB7B4B" w:rsidSect="003142B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F73301" w:rsidRDefault="00F73301" w:rsidP="00F73301">
      <w:pPr>
        <w:spacing w:after="0" w:line="240" w:lineRule="auto"/>
        <w:rPr>
          <w:sz w:val="24"/>
          <w:szCs w:val="24"/>
        </w:rPr>
      </w:pPr>
    </w:p>
    <w:p w:rsidR="00F73301" w:rsidRDefault="00F73301" w:rsidP="00F73301">
      <w:pPr>
        <w:spacing w:after="0" w:line="240" w:lineRule="auto"/>
        <w:rPr>
          <w:sz w:val="24"/>
          <w:szCs w:val="24"/>
        </w:rPr>
      </w:pPr>
    </w:p>
    <w:p w:rsidR="00F73301" w:rsidRPr="00B56905" w:rsidRDefault="00F73301" w:rsidP="00F73301">
      <w:pPr>
        <w:spacing w:after="0" w:line="240" w:lineRule="auto"/>
        <w:rPr>
          <w:sz w:val="24"/>
          <w:szCs w:val="24"/>
        </w:rPr>
      </w:pPr>
      <w:r w:rsidRPr="00B56905">
        <w:rPr>
          <w:noProof/>
          <w:sz w:val="24"/>
          <w:szCs w:val="24"/>
          <w:u w:val="single"/>
        </w:rPr>
        <w:drawing>
          <wp:anchor distT="0" distB="0" distL="114300" distR="114300" simplePos="0" relativeHeight="251667456" behindDoc="0" locked="0" layoutInCell="1" allowOverlap="1" wp14:anchorId="2E8B07B5" wp14:editId="26B36413">
            <wp:simplePos x="0" y="0"/>
            <wp:positionH relativeFrom="column">
              <wp:posOffset>5581650</wp:posOffset>
            </wp:positionH>
            <wp:positionV relativeFrom="paragraph">
              <wp:posOffset>4445</wp:posOffset>
            </wp:positionV>
            <wp:extent cx="552450" cy="5524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unctuation-marks-1019729_960_720[1].jp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6905">
        <w:rPr>
          <w:sz w:val="24"/>
          <w:szCs w:val="24"/>
        </w:rPr>
        <w:t xml:space="preserve">Students may continue posting questions to our “Questions for My Counselor” form at </w:t>
      </w:r>
      <w:hyperlink r:id="rId38" w:tgtFrame="_blank" w:history="1">
        <w:r w:rsidRPr="00B56905">
          <w:rPr>
            <w:rStyle w:val="Hyperlink"/>
            <w:rFonts w:ascii="Calibri" w:hAnsi="Calibri" w:cs="Calibri"/>
            <w:color w:val="0563C1"/>
            <w:sz w:val="24"/>
            <w:szCs w:val="24"/>
            <w:shd w:val="clear" w:color="auto" w:fill="FFFFFF"/>
          </w:rPr>
          <w:t>https://forms.gle/JnFdQWxHUpSSLM1EA</w:t>
        </w:r>
      </w:hyperlink>
      <w:r>
        <w:rPr>
          <w:sz w:val="24"/>
          <w:szCs w:val="24"/>
        </w:rPr>
        <w:t xml:space="preserve"> OR just email your counselor directly!</w:t>
      </w:r>
    </w:p>
    <w:p w:rsidR="0019686A" w:rsidRPr="0019686A" w:rsidRDefault="0019686A" w:rsidP="00D20D54">
      <w:pPr>
        <w:spacing w:after="0" w:line="240" w:lineRule="auto"/>
        <w:rPr>
          <w:rFonts w:asciiTheme="majorHAnsi" w:hAnsiTheme="majorHAnsi" w:cstheme="majorHAnsi"/>
          <w:b/>
          <w:color w:val="00B050"/>
          <w:sz w:val="28"/>
          <w:szCs w:val="28"/>
        </w:rPr>
      </w:pPr>
    </w:p>
    <w:sectPr w:rsidR="0019686A" w:rsidRPr="0019686A" w:rsidSect="00A9262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DD1"/>
    <w:multiLevelType w:val="hybridMultilevel"/>
    <w:tmpl w:val="5624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B5463"/>
    <w:multiLevelType w:val="hybridMultilevel"/>
    <w:tmpl w:val="F3D83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653CB"/>
    <w:multiLevelType w:val="hybridMultilevel"/>
    <w:tmpl w:val="9A5AEC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27164B"/>
    <w:multiLevelType w:val="hybridMultilevel"/>
    <w:tmpl w:val="EC58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054A4"/>
    <w:multiLevelType w:val="hybridMultilevel"/>
    <w:tmpl w:val="FDCAD4DA"/>
    <w:lvl w:ilvl="0" w:tplc="B8ECDFFA">
      <w:start w:val="1"/>
      <w:numFmt w:val="decimal"/>
      <w:lvlText w:val="%1."/>
      <w:lvlJc w:val="left"/>
      <w:pPr>
        <w:ind w:left="720" w:hanging="360"/>
      </w:pPr>
      <w:rPr>
        <w:rFonts w:ascii="Bodoni MT Black" w:hAnsi="Bodoni MT Black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85C8C"/>
    <w:multiLevelType w:val="hybridMultilevel"/>
    <w:tmpl w:val="436A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0341F"/>
    <w:multiLevelType w:val="hybridMultilevel"/>
    <w:tmpl w:val="916A182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8F5238"/>
    <w:multiLevelType w:val="hybridMultilevel"/>
    <w:tmpl w:val="039A8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05B99"/>
    <w:multiLevelType w:val="hybridMultilevel"/>
    <w:tmpl w:val="88129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54103"/>
    <w:multiLevelType w:val="hybridMultilevel"/>
    <w:tmpl w:val="B1EEA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9035E"/>
    <w:multiLevelType w:val="hybridMultilevel"/>
    <w:tmpl w:val="D5A246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05615"/>
    <w:multiLevelType w:val="hybridMultilevel"/>
    <w:tmpl w:val="47CCD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E4143"/>
    <w:multiLevelType w:val="hybridMultilevel"/>
    <w:tmpl w:val="AD9CE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10E80"/>
    <w:multiLevelType w:val="multilevel"/>
    <w:tmpl w:val="0E92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416008"/>
    <w:multiLevelType w:val="hybridMultilevel"/>
    <w:tmpl w:val="6526E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C23CE"/>
    <w:multiLevelType w:val="hybridMultilevel"/>
    <w:tmpl w:val="C292E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093DC2"/>
    <w:multiLevelType w:val="hybridMultilevel"/>
    <w:tmpl w:val="0284E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F6232"/>
    <w:multiLevelType w:val="hybridMultilevel"/>
    <w:tmpl w:val="04B62324"/>
    <w:lvl w:ilvl="0" w:tplc="F69C6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0"/>
  </w:num>
  <w:num w:numId="5">
    <w:abstractNumId w:val="15"/>
  </w:num>
  <w:num w:numId="6">
    <w:abstractNumId w:val="14"/>
  </w:num>
  <w:num w:numId="7">
    <w:abstractNumId w:val="13"/>
  </w:num>
  <w:num w:numId="8">
    <w:abstractNumId w:val="8"/>
  </w:num>
  <w:num w:numId="9">
    <w:abstractNumId w:val="1"/>
  </w:num>
  <w:num w:numId="10">
    <w:abstractNumId w:val="11"/>
  </w:num>
  <w:num w:numId="11">
    <w:abstractNumId w:val="9"/>
  </w:num>
  <w:num w:numId="12">
    <w:abstractNumId w:val="6"/>
  </w:num>
  <w:num w:numId="13">
    <w:abstractNumId w:val="2"/>
  </w:num>
  <w:num w:numId="14">
    <w:abstractNumId w:val="4"/>
  </w:num>
  <w:num w:numId="15">
    <w:abstractNumId w:val="17"/>
  </w:num>
  <w:num w:numId="16">
    <w:abstractNumId w:val="5"/>
  </w:num>
  <w:num w:numId="17">
    <w:abstractNumId w:val="7"/>
  </w:num>
  <w:num w:numId="1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CC"/>
    <w:rsid w:val="00003D7D"/>
    <w:rsid w:val="000045EC"/>
    <w:rsid w:val="000070A4"/>
    <w:rsid w:val="00016737"/>
    <w:rsid w:val="00017371"/>
    <w:rsid w:val="0002071A"/>
    <w:rsid w:val="000237A9"/>
    <w:rsid w:val="0002736C"/>
    <w:rsid w:val="00037C4D"/>
    <w:rsid w:val="000573BD"/>
    <w:rsid w:val="000615FC"/>
    <w:rsid w:val="00061B4C"/>
    <w:rsid w:val="0006215D"/>
    <w:rsid w:val="00064B02"/>
    <w:rsid w:val="000674AE"/>
    <w:rsid w:val="000712CE"/>
    <w:rsid w:val="00071AD3"/>
    <w:rsid w:val="00077D4E"/>
    <w:rsid w:val="000855EE"/>
    <w:rsid w:val="000864FE"/>
    <w:rsid w:val="0008681B"/>
    <w:rsid w:val="00087D4E"/>
    <w:rsid w:val="000B028E"/>
    <w:rsid w:val="000B2125"/>
    <w:rsid w:val="000B38F7"/>
    <w:rsid w:val="000C37DC"/>
    <w:rsid w:val="000E0878"/>
    <w:rsid w:val="000E4FA6"/>
    <w:rsid w:val="000F0A2C"/>
    <w:rsid w:val="000F0D02"/>
    <w:rsid w:val="000F2CF1"/>
    <w:rsid w:val="000F2F82"/>
    <w:rsid w:val="000F3D3F"/>
    <w:rsid w:val="000F4BFD"/>
    <w:rsid w:val="000F78A4"/>
    <w:rsid w:val="001008AB"/>
    <w:rsid w:val="00100960"/>
    <w:rsid w:val="00101216"/>
    <w:rsid w:val="00104E6A"/>
    <w:rsid w:val="001104BB"/>
    <w:rsid w:val="00113A1B"/>
    <w:rsid w:val="00122C5A"/>
    <w:rsid w:val="00123D5E"/>
    <w:rsid w:val="00132BC8"/>
    <w:rsid w:val="001347C3"/>
    <w:rsid w:val="00140113"/>
    <w:rsid w:val="00141B1D"/>
    <w:rsid w:val="00146825"/>
    <w:rsid w:val="00146CCD"/>
    <w:rsid w:val="00167828"/>
    <w:rsid w:val="00171AA4"/>
    <w:rsid w:val="00174A9B"/>
    <w:rsid w:val="001844DA"/>
    <w:rsid w:val="0018664E"/>
    <w:rsid w:val="001900A0"/>
    <w:rsid w:val="00194A67"/>
    <w:rsid w:val="0019686A"/>
    <w:rsid w:val="001A0E0C"/>
    <w:rsid w:val="001A47A3"/>
    <w:rsid w:val="001A4EDA"/>
    <w:rsid w:val="001A694B"/>
    <w:rsid w:val="001A74CE"/>
    <w:rsid w:val="001A7EFD"/>
    <w:rsid w:val="001B1EF3"/>
    <w:rsid w:val="001D3898"/>
    <w:rsid w:val="001D6282"/>
    <w:rsid w:val="001D7F72"/>
    <w:rsid w:val="001E1AEF"/>
    <w:rsid w:val="001E3F56"/>
    <w:rsid w:val="001E5A9D"/>
    <w:rsid w:val="001F31DD"/>
    <w:rsid w:val="002034EA"/>
    <w:rsid w:val="0020363E"/>
    <w:rsid w:val="00205779"/>
    <w:rsid w:val="00211DED"/>
    <w:rsid w:val="0021266F"/>
    <w:rsid w:val="002204BC"/>
    <w:rsid w:val="00221519"/>
    <w:rsid w:val="00222F0B"/>
    <w:rsid w:val="0023024F"/>
    <w:rsid w:val="002311F8"/>
    <w:rsid w:val="0023351D"/>
    <w:rsid w:val="002364A4"/>
    <w:rsid w:val="00237E12"/>
    <w:rsid w:val="00240FF1"/>
    <w:rsid w:val="002429E9"/>
    <w:rsid w:val="00243408"/>
    <w:rsid w:val="00244856"/>
    <w:rsid w:val="002463A5"/>
    <w:rsid w:val="00246B3C"/>
    <w:rsid w:val="00260C6B"/>
    <w:rsid w:val="00262025"/>
    <w:rsid w:val="00275183"/>
    <w:rsid w:val="00280DBD"/>
    <w:rsid w:val="00291683"/>
    <w:rsid w:val="00293F71"/>
    <w:rsid w:val="00295414"/>
    <w:rsid w:val="002A2BAD"/>
    <w:rsid w:val="002A5ADE"/>
    <w:rsid w:val="002B29B1"/>
    <w:rsid w:val="002B2E9E"/>
    <w:rsid w:val="002D1403"/>
    <w:rsid w:val="002E278C"/>
    <w:rsid w:val="002E4D5B"/>
    <w:rsid w:val="002E73A3"/>
    <w:rsid w:val="002F1B9B"/>
    <w:rsid w:val="003142BF"/>
    <w:rsid w:val="00331982"/>
    <w:rsid w:val="003362D9"/>
    <w:rsid w:val="00341875"/>
    <w:rsid w:val="00342BB8"/>
    <w:rsid w:val="00343444"/>
    <w:rsid w:val="003451FA"/>
    <w:rsid w:val="0035744F"/>
    <w:rsid w:val="003620AE"/>
    <w:rsid w:val="0036394B"/>
    <w:rsid w:val="0037186F"/>
    <w:rsid w:val="00372484"/>
    <w:rsid w:val="0037463E"/>
    <w:rsid w:val="0037591F"/>
    <w:rsid w:val="00390ABB"/>
    <w:rsid w:val="00393B1E"/>
    <w:rsid w:val="00394E3E"/>
    <w:rsid w:val="00395E10"/>
    <w:rsid w:val="003A2ECE"/>
    <w:rsid w:val="003B1C6B"/>
    <w:rsid w:val="003C1E05"/>
    <w:rsid w:val="003C2D98"/>
    <w:rsid w:val="003C35C5"/>
    <w:rsid w:val="003C3D76"/>
    <w:rsid w:val="003C7A61"/>
    <w:rsid w:val="003D5656"/>
    <w:rsid w:val="003E147C"/>
    <w:rsid w:val="003E4489"/>
    <w:rsid w:val="003E649F"/>
    <w:rsid w:val="003F26F7"/>
    <w:rsid w:val="003F4029"/>
    <w:rsid w:val="00403472"/>
    <w:rsid w:val="00407813"/>
    <w:rsid w:val="00410827"/>
    <w:rsid w:val="00411515"/>
    <w:rsid w:val="00412877"/>
    <w:rsid w:val="004255DA"/>
    <w:rsid w:val="00440382"/>
    <w:rsid w:val="00440F8D"/>
    <w:rsid w:val="00445176"/>
    <w:rsid w:val="00454111"/>
    <w:rsid w:val="004543FE"/>
    <w:rsid w:val="004608A3"/>
    <w:rsid w:val="00461199"/>
    <w:rsid w:val="00475045"/>
    <w:rsid w:val="00481B2B"/>
    <w:rsid w:val="00486CA6"/>
    <w:rsid w:val="00496AC6"/>
    <w:rsid w:val="004A0F95"/>
    <w:rsid w:val="004A13F8"/>
    <w:rsid w:val="004A142E"/>
    <w:rsid w:val="004A3640"/>
    <w:rsid w:val="004A47AB"/>
    <w:rsid w:val="004C58E4"/>
    <w:rsid w:val="004D497C"/>
    <w:rsid w:val="004E3337"/>
    <w:rsid w:val="004E3CC1"/>
    <w:rsid w:val="004F5024"/>
    <w:rsid w:val="004F6BC5"/>
    <w:rsid w:val="005125F6"/>
    <w:rsid w:val="005149DD"/>
    <w:rsid w:val="005154AE"/>
    <w:rsid w:val="00515EA6"/>
    <w:rsid w:val="0051683B"/>
    <w:rsid w:val="00520628"/>
    <w:rsid w:val="00521590"/>
    <w:rsid w:val="00525290"/>
    <w:rsid w:val="00527A53"/>
    <w:rsid w:val="005357F6"/>
    <w:rsid w:val="00540E24"/>
    <w:rsid w:val="005431E4"/>
    <w:rsid w:val="00543E89"/>
    <w:rsid w:val="005453B7"/>
    <w:rsid w:val="00547167"/>
    <w:rsid w:val="00551DCC"/>
    <w:rsid w:val="00561351"/>
    <w:rsid w:val="005618A9"/>
    <w:rsid w:val="00567FA8"/>
    <w:rsid w:val="0057132C"/>
    <w:rsid w:val="005830EA"/>
    <w:rsid w:val="00583724"/>
    <w:rsid w:val="005869DF"/>
    <w:rsid w:val="00591E95"/>
    <w:rsid w:val="005929A3"/>
    <w:rsid w:val="00593A76"/>
    <w:rsid w:val="005978B5"/>
    <w:rsid w:val="005A27AD"/>
    <w:rsid w:val="005A29F4"/>
    <w:rsid w:val="005A2C86"/>
    <w:rsid w:val="005A3B9F"/>
    <w:rsid w:val="005A463B"/>
    <w:rsid w:val="005A678B"/>
    <w:rsid w:val="005B1281"/>
    <w:rsid w:val="005C278A"/>
    <w:rsid w:val="005C4173"/>
    <w:rsid w:val="005C7E46"/>
    <w:rsid w:val="005D66EA"/>
    <w:rsid w:val="005E0E86"/>
    <w:rsid w:val="005E301C"/>
    <w:rsid w:val="005E4C35"/>
    <w:rsid w:val="005F0739"/>
    <w:rsid w:val="005F66F5"/>
    <w:rsid w:val="0060089D"/>
    <w:rsid w:val="00602ACE"/>
    <w:rsid w:val="00602DE4"/>
    <w:rsid w:val="00604728"/>
    <w:rsid w:val="006052EF"/>
    <w:rsid w:val="00610FE8"/>
    <w:rsid w:val="00611F0C"/>
    <w:rsid w:val="0061343F"/>
    <w:rsid w:val="00625E23"/>
    <w:rsid w:val="00627500"/>
    <w:rsid w:val="00634D63"/>
    <w:rsid w:val="006454D6"/>
    <w:rsid w:val="00664747"/>
    <w:rsid w:val="006740C1"/>
    <w:rsid w:val="006767A4"/>
    <w:rsid w:val="006A0468"/>
    <w:rsid w:val="006A2211"/>
    <w:rsid w:val="006A3397"/>
    <w:rsid w:val="006A38F9"/>
    <w:rsid w:val="006B070B"/>
    <w:rsid w:val="006B5DC1"/>
    <w:rsid w:val="006D385B"/>
    <w:rsid w:val="006D653D"/>
    <w:rsid w:val="006D7625"/>
    <w:rsid w:val="006E0F74"/>
    <w:rsid w:val="006F425F"/>
    <w:rsid w:val="006F4D55"/>
    <w:rsid w:val="006F7B56"/>
    <w:rsid w:val="00701424"/>
    <w:rsid w:val="00711BB4"/>
    <w:rsid w:val="00712D13"/>
    <w:rsid w:val="007143A6"/>
    <w:rsid w:val="007242DC"/>
    <w:rsid w:val="00726BF6"/>
    <w:rsid w:val="007278A3"/>
    <w:rsid w:val="00744C4A"/>
    <w:rsid w:val="007459CD"/>
    <w:rsid w:val="00750B74"/>
    <w:rsid w:val="00750FBA"/>
    <w:rsid w:val="00752152"/>
    <w:rsid w:val="007551F7"/>
    <w:rsid w:val="00755527"/>
    <w:rsid w:val="00760588"/>
    <w:rsid w:val="00765552"/>
    <w:rsid w:val="00773DA2"/>
    <w:rsid w:val="007741F7"/>
    <w:rsid w:val="00781326"/>
    <w:rsid w:val="00785197"/>
    <w:rsid w:val="00785FD1"/>
    <w:rsid w:val="00797BC4"/>
    <w:rsid w:val="007A0451"/>
    <w:rsid w:val="007A79AE"/>
    <w:rsid w:val="007B4309"/>
    <w:rsid w:val="007C052D"/>
    <w:rsid w:val="007C5B16"/>
    <w:rsid w:val="007D0BB8"/>
    <w:rsid w:val="007E1F6E"/>
    <w:rsid w:val="007E5BE3"/>
    <w:rsid w:val="007E7F12"/>
    <w:rsid w:val="007F20FC"/>
    <w:rsid w:val="00800DF8"/>
    <w:rsid w:val="0080100C"/>
    <w:rsid w:val="00801353"/>
    <w:rsid w:val="008023D0"/>
    <w:rsid w:val="008045A8"/>
    <w:rsid w:val="00815FF9"/>
    <w:rsid w:val="00837A0C"/>
    <w:rsid w:val="008429E1"/>
    <w:rsid w:val="00852919"/>
    <w:rsid w:val="00853216"/>
    <w:rsid w:val="008538F9"/>
    <w:rsid w:val="00863809"/>
    <w:rsid w:val="008745F2"/>
    <w:rsid w:val="00874D28"/>
    <w:rsid w:val="0087569A"/>
    <w:rsid w:val="0089469A"/>
    <w:rsid w:val="008A0A8A"/>
    <w:rsid w:val="008A2909"/>
    <w:rsid w:val="008A7438"/>
    <w:rsid w:val="008B45B0"/>
    <w:rsid w:val="008B64E8"/>
    <w:rsid w:val="008E59E3"/>
    <w:rsid w:val="008E6789"/>
    <w:rsid w:val="008F0327"/>
    <w:rsid w:val="008F20B4"/>
    <w:rsid w:val="008F6D45"/>
    <w:rsid w:val="00904ADF"/>
    <w:rsid w:val="00906F3F"/>
    <w:rsid w:val="00907A62"/>
    <w:rsid w:val="00911A62"/>
    <w:rsid w:val="00915F59"/>
    <w:rsid w:val="009264B5"/>
    <w:rsid w:val="00931428"/>
    <w:rsid w:val="00934BFD"/>
    <w:rsid w:val="009366E6"/>
    <w:rsid w:val="009447F9"/>
    <w:rsid w:val="00952AC7"/>
    <w:rsid w:val="00960AE3"/>
    <w:rsid w:val="00973C00"/>
    <w:rsid w:val="0098294A"/>
    <w:rsid w:val="009833AF"/>
    <w:rsid w:val="00984E7B"/>
    <w:rsid w:val="00995E45"/>
    <w:rsid w:val="009A006F"/>
    <w:rsid w:val="009A10BA"/>
    <w:rsid w:val="009A22D4"/>
    <w:rsid w:val="009B39C1"/>
    <w:rsid w:val="009B478C"/>
    <w:rsid w:val="009B51A1"/>
    <w:rsid w:val="009C0781"/>
    <w:rsid w:val="009C4B1E"/>
    <w:rsid w:val="009C6986"/>
    <w:rsid w:val="009D419C"/>
    <w:rsid w:val="009D6965"/>
    <w:rsid w:val="009F01C5"/>
    <w:rsid w:val="009F56B0"/>
    <w:rsid w:val="009F65CE"/>
    <w:rsid w:val="009F693F"/>
    <w:rsid w:val="009F7B24"/>
    <w:rsid w:val="00A15EAE"/>
    <w:rsid w:val="00A34D79"/>
    <w:rsid w:val="00A45716"/>
    <w:rsid w:val="00A47896"/>
    <w:rsid w:val="00A52761"/>
    <w:rsid w:val="00A52957"/>
    <w:rsid w:val="00A57820"/>
    <w:rsid w:val="00A702E0"/>
    <w:rsid w:val="00A83BDE"/>
    <w:rsid w:val="00A92523"/>
    <w:rsid w:val="00A92627"/>
    <w:rsid w:val="00A937FB"/>
    <w:rsid w:val="00A93FBC"/>
    <w:rsid w:val="00AA2504"/>
    <w:rsid w:val="00AA6C3E"/>
    <w:rsid w:val="00AB03D8"/>
    <w:rsid w:val="00AB17BE"/>
    <w:rsid w:val="00AB60D8"/>
    <w:rsid w:val="00AC14B5"/>
    <w:rsid w:val="00AC53CA"/>
    <w:rsid w:val="00AF2EBD"/>
    <w:rsid w:val="00AF53F7"/>
    <w:rsid w:val="00AF55B5"/>
    <w:rsid w:val="00B02BD1"/>
    <w:rsid w:val="00B0764C"/>
    <w:rsid w:val="00B36D52"/>
    <w:rsid w:val="00B408A5"/>
    <w:rsid w:val="00B44105"/>
    <w:rsid w:val="00B44861"/>
    <w:rsid w:val="00B463E7"/>
    <w:rsid w:val="00B51043"/>
    <w:rsid w:val="00B56905"/>
    <w:rsid w:val="00B62DB7"/>
    <w:rsid w:val="00B7280B"/>
    <w:rsid w:val="00B8335F"/>
    <w:rsid w:val="00B90DA8"/>
    <w:rsid w:val="00B91FD2"/>
    <w:rsid w:val="00B949E8"/>
    <w:rsid w:val="00B95BD4"/>
    <w:rsid w:val="00BA112B"/>
    <w:rsid w:val="00BA47DD"/>
    <w:rsid w:val="00BA51B9"/>
    <w:rsid w:val="00BA5A0D"/>
    <w:rsid w:val="00BB222D"/>
    <w:rsid w:val="00BB2A40"/>
    <w:rsid w:val="00BB4694"/>
    <w:rsid w:val="00BC1219"/>
    <w:rsid w:val="00BC1F67"/>
    <w:rsid w:val="00BC3E95"/>
    <w:rsid w:val="00BC58B0"/>
    <w:rsid w:val="00BC7D83"/>
    <w:rsid w:val="00BE688F"/>
    <w:rsid w:val="00BE7510"/>
    <w:rsid w:val="00BF0E09"/>
    <w:rsid w:val="00BF56AF"/>
    <w:rsid w:val="00C00390"/>
    <w:rsid w:val="00C00FBF"/>
    <w:rsid w:val="00C2655D"/>
    <w:rsid w:val="00C3103F"/>
    <w:rsid w:val="00C37108"/>
    <w:rsid w:val="00C61625"/>
    <w:rsid w:val="00C630EE"/>
    <w:rsid w:val="00C63928"/>
    <w:rsid w:val="00C65439"/>
    <w:rsid w:val="00C718D0"/>
    <w:rsid w:val="00C71F36"/>
    <w:rsid w:val="00C808CC"/>
    <w:rsid w:val="00C94319"/>
    <w:rsid w:val="00C94EDD"/>
    <w:rsid w:val="00C95A20"/>
    <w:rsid w:val="00C97A95"/>
    <w:rsid w:val="00CA1EB5"/>
    <w:rsid w:val="00CA1EDB"/>
    <w:rsid w:val="00CA7D21"/>
    <w:rsid w:val="00CB510E"/>
    <w:rsid w:val="00CB67F6"/>
    <w:rsid w:val="00CC0E4B"/>
    <w:rsid w:val="00CC1C8D"/>
    <w:rsid w:val="00CC2426"/>
    <w:rsid w:val="00CD09EC"/>
    <w:rsid w:val="00CD1FD3"/>
    <w:rsid w:val="00CD2DA0"/>
    <w:rsid w:val="00CE36D2"/>
    <w:rsid w:val="00CE77E8"/>
    <w:rsid w:val="00CF64E5"/>
    <w:rsid w:val="00CF6B0E"/>
    <w:rsid w:val="00CF7C26"/>
    <w:rsid w:val="00D11681"/>
    <w:rsid w:val="00D146D1"/>
    <w:rsid w:val="00D20D54"/>
    <w:rsid w:val="00D213E2"/>
    <w:rsid w:val="00D23DF3"/>
    <w:rsid w:val="00D270A3"/>
    <w:rsid w:val="00D327FE"/>
    <w:rsid w:val="00D33349"/>
    <w:rsid w:val="00D358BE"/>
    <w:rsid w:val="00D3688B"/>
    <w:rsid w:val="00D3723D"/>
    <w:rsid w:val="00D37A7F"/>
    <w:rsid w:val="00D40D1C"/>
    <w:rsid w:val="00D530CD"/>
    <w:rsid w:val="00D57ACC"/>
    <w:rsid w:val="00D6111B"/>
    <w:rsid w:val="00D63B15"/>
    <w:rsid w:val="00D71CDE"/>
    <w:rsid w:val="00D71F2E"/>
    <w:rsid w:val="00D74DEF"/>
    <w:rsid w:val="00D77B6C"/>
    <w:rsid w:val="00DA47FB"/>
    <w:rsid w:val="00DB0209"/>
    <w:rsid w:val="00DD0555"/>
    <w:rsid w:val="00DD283A"/>
    <w:rsid w:val="00DD7D24"/>
    <w:rsid w:val="00DE5CCF"/>
    <w:rsid w:val="00DF05C3"/>
    <w:rsid w:val="00DF0F8F"/>
    <w:rsid w:val="00DF764E"/>
    <w:rsid w:val="00E05C04"/>
    <w:rsid w:val="00E15381"/>
    <w:rsid w:val="00E20057"/>
    <w:rsid w:val="00E20B2E"/>
    <w:rsid w:val="00E315C2"/>
    <w:rsid w:val="00E33A76"/>
    <w:rsid w:val="00E43BA2"/>
    <w:rsid w:val="00E444B1"/>
    <w:rsid w:val="00E51372"/>
    <w:rsid w:val="00E53BFA"/>
    <w:rsid w:val="00E53F6B"/>
    <w:rsid w:val="00E545FD"/>
    <w:rsid w:val="00E54681"/>
    <w:rsid w:val="00E602A3"/>
    <w:rsid w:val="00E751CF"/>
    <w:rsid w:val="00E80217"/>
    <w:rsid w:val="00E817D1"/>
    <w:rsid w:val="00E93A94"/>
    <w:rsid w:val="00E957B7"/>
    <w:rsid w:val="00EA1F24"/>
    <w:rsid w:val="00EA705B"/>
    <w:rsid w:val="00EA7C90"/>
    <w:rsid w:val="00EB66B1"/>
    <w:rsid w:val="00EC77B1"/>
    <w:rsid w:val="00ED20CB"/>
    <w:rsid w:val="00ED2B3F"/>
    <w:rsid w:val="00ED5004"/>
    <w:rsid w:val="00EE6DC6"/>
    <w:rsid w:val="00F046EF"/>
    <w:rsid w:val="00F06D18"/>
    <w:rsid w:val="00F14A65"/>
    <w:rsid w:val="00F1771B"/>
    <w:rsid w:val="00F2012E"/>
    <w:rsid w:val="00F33F41"/>
    <w:rsid w:val="00F46CE6"/>
    <w:rsid w:val="00F538C0"/>
    <w:rsid w:val="00F56AA8"/>
    <w:rsid w:val="00F56C97"/>
    <w:rsid w:val="00F70433"/>
    <w:rsid w:val="00F73301"/>
    <w:rsid w:val="00F74446"/>
    <w:rsid w:val="00F86ACA"/>
    <w:rsid w:val="00F907AE"/>
    <w:rsid w:val="00FA21FC"/>
    <w:rsid w:val="00FB3DF5"/>
    <w:rsid w:val="00FB4616"/>
    <w:rsid w:val="00FB4641"/>
    <w:rsid w:val="00FB61E2"/>
    <w:rsid w:val="00FB7B4B"/>
    <w:rsid w:val="00FC1527"/>
    <w:rsid w:val="00FC7C0D"/>
    <w:rsid w:val="00FC7D28"/>
    <w:rsid w:val="00FE0EA8"/>
    <w:rsid w:val="00FE10E5"/>
    <w:rsid w:val="00FE65B0"/>
    <w:rsid w:val="00FF4797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2130D"/>
  <w15:chartTrackingRefBased/>
  <w15:docId w15:val="{AC8ADFCF-692C-4D27-8851-B86ACEA0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8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53F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F53F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1FA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  <w:rsid w:val="00FC7D28"/>
  </w:style>
  <w:style w:type="paragraph" w:styleId="NormalWeb">
    <w:name w:val="Normal (Web)"/>
    <w:basedOn w:val="Normal"/>
    <w:uiPriority w:val="99"/>
    <w:unhideWhenUsed/>
    <w:rsid w:val="001A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t.org/" TargetMode="External"/><Relationship Id="rId18" Type="http://schemas.openxmlformats.org/officeDocument/2006/relationships/hyperlink" Target="http://www.fallenlinemenfoundation.com/files/FLF_Scholarship.html" TargetMode="External"/><Relationship Id="rId26" Type="http://schemas.openxmlformats.org/officeDocument/2006/relationships/hyperlink" Target="https://pub.mahec.net/sites/hcPrograms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nccommunityfoundation.org/scholarships/donald-patrick-darden-scholarship-endowment" TargetMode="External"/><Relationship Id="rId34" Type="http://schemas.openxmlformats.org/officeDocument/2006/relationships/hyperlink" Target="mailto:jkennedy@haywood.k12.nc.us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collegereadiness.collegeboard.org/sat" TargetMode="External"/><Relationship Id="rId17" Type="http://schemas.openxmlformats.org/officeDocument/2006/relationships/hyperlink" Target="http://www.northstateofficer.com/uploads/NSLEOA_Scholarship_2018_App.pdf" TargetMode="External"/><Relationship Id="rId25" Type="http://schemas.openxmlformats.org/officeDocument/2006/relationships/hyperlink" Target="https://docs.google.com/spreadsheets/d/1zUuv14o2jHE87tFaLmhOY9M-30SU1E3yQ591-BqP4RQ/edit" TargetMode="External"/><Relationship Id="rId33" Type="http://schemas.openxmlformats.org/officeDocument/2006/relationships/hyperlink" Target="mailto:adove@haywood.k12.nc.us" TargetMode="External"/><Relationship Id="rId38" Type="http://schemas.openxmlformats.org/officeDocument/2006/relationships/hyperlink" Target="https://forms.gle/JnFdQWxHUpSSLM1E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spreadsheets/d/1Z-AEkoMkslpKxCz8JJfMMbhPjN8OEMiM9zeuRGG1_5Y/edit" TargetMode="External"/><Relationship Id="rId20" Type="http://schemas.openxmlformats.org/officeDocument/2006/relationships/hyperlink" Target="https://www.alasnc.org/alas-scholarships/" TargetMode="External"/><Relationship Id="rId29" Type="http://schemas.openxmlformats.org/officeDocument/2006/relationships/hyperlink" Target="mailto:theinz@haywood.k12.nc.u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mailto:tbates@haywood.k12.nc.us" TargetMode="External"/><Relationship Id="rId24" Type="http://schemas.openxmlformats.org/officeDocument/2006/relationships/hyperlink" Target="https://haywood.academicworks.com/" TargetMode="External"/><Relationship Id="rId32" Type="http://schemas.openxmlformats.org/officeDocument/2006/relationships/hyperlink" Target="mailto:eepps@haywood.k12.nc.us" TargetMode="External"/><Relationship Id="rId37" Type="http://schemas.openxmlformats.org/officeDocument/2006/relationships/image" Target="media/image3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2.cfnc.org/" TargetMode="External"/><Relationship Id="rId23" Type="http://schemas.openxmlformats.org/officeDocument/2006/relationships/hyperlink" Target="https://www.haywood.edu/financial-aid/scholarships/tuition-free-guarantee" TargetMode="External"/><Relationship Id="rId28" Type="http://schemas.openxmlformats.org/officeDocument/2006/relationships/hyperlink" Target="mailto:krussell@haywood.k12.nc.us" TargetMode="External"/><Relationship Id="rId36" Type="http://schemas.openxmlformats.org/officeDocument/2006/relationships/hyperlink" Target="file:///C:\Users\theinz\Desktop\News\meghan.agostini@meridianbhs.org" TargetMode="External"/><Relationship Id="rId10" Type="http://schemas.openxmlformats.org/officeDocument/2006/relationships/hyperlink" Target="https://www.jostens.com/apps/store/productBrowse/1051075/Tuscola-High-School/2020-Yearbook/2019100504424870377/CATALOG_SHOP/" TargetMode="External"/><Relationship Id="rId19" Type="http://schemas.openxmlformats.org/officeDocument/2006/relationships/hyperlink" Target="https://carrot-top.com/beacon-scholarship?SID=03320d9b509c007e10a41f186cb39bcc" TargetMode="External"/><Relationship Id="rId31" Type="http://schemas.openxmlformats.org/officeDocument/2006/relationships/hyperlink" Target="mailto:aajohnson@haywood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aptest.com/class/AKKV200012?mkt_tok=eyJpIjoiT0RjMlpqVXdOR1poWkdWbCIsInQiOiI1TWowQmN4bFRaQ1hVNURcLzRpd1Q1WTdWc051VUpzU2hySExMK1I0RnhkTDZHeEFubkVUbHI4cGpoeFArWnFOeE5hVVk2V1RuQVEydlR5OWVDTHhvSkR4MXMydVdkWElVMDNlaTdjd2JaM0U1Q2lPanh1eGZlK3Y4b210d1JIMkQifQ%3D%3D" TargetMode="External"/><Relationship Id="rId14" Type="http://schemas.openxmlformats.org/officeDocument/2006/relationships/hyperlink" Target="https://www.northcarolina.edu/our-17-campuses/virtual-reality-campus-tours" TargetMode="External"/><Relationship Id="rId22" Type="http://schemas.openxmlformats.org/officeDocument/2006/relationships/hyperlink" Target="https://www.nccommunityfoundation.org/scholarships/i-beverly-lake-scholarship-endowment" TargetMode="External"/><Relationship Id="rId27" Type="http://schemas.openxmlformats.org/officeDocument/2006/relationships/hyperlink" Target="http://teacher.haywood.k12.nc.us/ths-counselingcenter/" TargetMode="External"/><Relationship Id="rId30" Type="http://schemas.openxmlformats.org/officeDocument/2006/relationships/hyperlink" Target="mailto:jplott@haywood.k12.nc.us" TargetMode="External"/><Relationship Id="rId35" Type="http://schemas.openxmlformats.org/officeDocument/2006/relationships/hyperlink" Target="mailto:rensley@haywood.k12.nc.us" TargetMode="External"/><Relationship Id="rId8" Type="http://schemas.openxmlformats.org/officeDocument/2006/relationships/hyperlink" Target="https://breakthroughjuniorchallenge.org/?utm_email_kaid=kaid_600006242969057805826379&amp;utm_source=Sailthru&amp;utm_medium=email&amp;utm_campaign=041320-%20breakthrough%20challenge%20Teacher%20Global%20launch&amp;utm_content=Final&amp;utm_term=All%20Teachers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9375A-F224-4C8E-9DE8-3D3DF32F3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2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Heinz</dc:creator>
  <cp:keywords/>
  <dc:description/>
  <cp:lastModifiedBy>Teresa Heinz</cp:lastModifiedBy>
  <cp:revision>7</cp:revision>
  <cp:lastPrinted>2020-03-13T18:42:00Z</cp:lastPrinted>
  <dcterms:created xsi:type="dcterms:W3CDTF">2020-04-14T16:48:00Z</dcterms:created>
  <dcterms:modified xsi:type="dcterms:W3CDTF">2020-04-15T14:59:00Z</dcterms:modified>
</cp:coreProperties>
</file>