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907" w:rsidRDefault="00BE4D39">
      <w:pPr>
        <w:rPr>
          <w:rFonts w:ascii="Baskerville Old Face" w:hAnsi="Baskerville Old Face" w:cs="Arial"/>
          <w:b/>
          <w:sz w:val="20"/>
        </w:rPr>
      </w:pPr>
      <w:r>
        <w:rPr>
          <w:b/>
          <w:noProof/>
          <w:sz w:val="20"/>
        </w:rPr>
        <mc:AlternateContent>
          <mc:Choice Requires="wps">
            <w:drawing>
              <wp:anchor distT="0" distB="0" distL="114300" distR="114300" simplePos="0" relativeHeight="251658240" behindDoc="0" locked="0" layoutInCell="1" allowOverlap="1">
                <wp:simplePos x="0" y="0"/>
                <wp:positionH relativeFrom="column">
                  <wp:posOffset>5000625</wp:posOffset>
                </wp:positionH>
                <wp:positionV relativeFrom="paragraph">
                  <wp:posOffset>-75565</wp:posOffset>
                </wp:positionV>
                <wp:extent cx="1485900" cy="404495"/>
                <wp:effectExtent l="0" t="63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907" w:rsidRPr="006637B3" w:rsidRDefault="00790907">
                            <w:pPr>
                              <w:rPr>
                                <w:rFonts w:ascii="Baskerville Old Face" w:hAnsi="Baskerville Old Face" w:cs="Arial"/>
                                <w:b/>
                                <w:sz w:val="20"/>
                              </w:rPr>
                            </w:pPr>
                            <w:r w:rsidRPr="006637B3">
                              <w:rPr>
                                <w:rFonts w:ascii="Baskerville Old Face" w:hAnsi="Baskerville Old Face" w:cs="Arial"/>
                                <w:b/>
                                <w:sz w:val="20"/>
                              </w:rPr>
                              <w:t xml:space="preserve">Phone: </w:t>
                            </w:r>
                            <w:r w:rsidRPr="006637B3">
                              <w:rPr>
                                <w:rFonts w:ascii="Baskerville Old Face" w:hAnsi="Baskerville Old Face" w:cs="Arial"/>
                                <w:b/>
                                <w:sz w:val="20"/>
                              </w:rPr>
                              <w:tab/>
                              <w:t>828.456.2408</w:t>
                            </w:r>
                          </w:p>
                          <w:p w:rsidR="00790907" w:rsidRPr="006637B3" w:rsidRDefault="00790907">
                            <w:pPr>
                              <w:rPr>
                                <w:rFonts w:ascii="Tahoma" w:hAnsi="Tahoma" w:cs="Tahoma"/>
                                <w:b/>
                              </w:rPr>
                            </w:pPr>
                            <w:r w:rsidRPr="006637B3">
                              <w:rPr>
                                <w:rFonts w:ascii="Baskerville Old Face" w:hAnsi="Baskerville Old Face" w:cs="Arial"/>
                                <w:b/>
                                <w:sz w:val="20"/>
                              </w:rPr>
                              <w:t xml:space="preserve">Fax: </w:t>
                            </w:r>
                            <w:r w:rsidRPr="006637B3">
                              <w:rPr>
                                <w:rFonts w:ascii="Baskerville Old Face" w:hAnsi="Baskerville Old Face" w:cs="Arial"/>
                                <w:b/>
                                <w:sz w:val="20"/>
                              </w:rPr>
                              <w:tab/>
                              <w:t>828.456.2434</w:t>
                            </w:r>
                          </w:p>
                          <w:p w:rsidR="00790907" w:rsidRDefault="00790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3.75pt;margin-top:-5.95pt;width:117pt;height:3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" stroked="f">
                <v:textbox>
                  <w:txbxContent>
                    <w:p w:rsidR="00790907" w:rsidRPr="006637B3" w:rsidRDefault="00790907">
                      <w:pPr>
                        <w:rPr>
                          <w:rFonts w:ascii="Baskerville Old Face" w:hAnsi="Baskerville Old Face" w:cs="Arial"/>
                          <w:b/>
                          <w:sz w:val="20"/>
                        </w:rPr>
                      </w:pPr>
                      <w:r w:rsidRPr="006637B3">
                        <w:rPr>
                          <w:rFonts w:ascii="Baskerville Old Face" w:hAnsi="Baskerville Old Face" w:cs="Arial"/>
                          <w:b/>
                          <w:sz w:val="20"/>
                        </w:rPr>
                        <w:t xml:space="preserve">Phone: </w:t>
                      </w:r>
                      <w:r w:rsidRPr="006637B3">
                        <w:rPr>
                          <w:rFonts w:ascii="Baskerville Old Face" w:hAnsi="Baskerville Old Face" w:cs="Arial"/>
                          <w:b/>
                          <w:sz w:val="20"/>
                        </w:rPr>
                        <w:tab/>
                        <w:t>828.456.2408</w:t>
                      </w:r>
                    </w:p>
                    <w:p w:rsidR="00790907" w:rsidRPr="006637B3" w:rsidRDefault="00790907">
                      <w:pPr>
                        <w:rPr>
                          <w:rFonts w:ascii="Tahoma" w:hAnsi="Tahoma" w:cs="Tahoma"/>
                          <w:b/>
                        </w:rPr>
                      </w:pPr>
                      <w:r w:rsidRPr="006637B3">
                        <w:rPr>
                          <w:rFonts w:ascii="Baskerville Old Face" w:hAnsi="Baskerville Old Face" w:cs="Arial"/>
                          <w:b/>
                          <w:sz w:val="20"/>
                        </w:rPr>
                        <w:t xml:space="preserve">Fax: </w:t>
                      </w:r>
                      <w:r w:rsidRPr="006637B3">
                        <w:rPr>
                          <w:rFonts w:ascii="Baskerville Old Face" w:hAnsi="Baskerville Old Face" w:cs="Arial"/>
                          <w:b/>
                          <w:sz w:val="20"/>
                        </w:rPr>
                        <w:tab/>
                        <w:t>828.456.2434</w:t>
                      </w:r>
                    </w:p>
                    <w:p w:rsidR="00790907" w:rsidRDefault="00790907"/>
                  </w:txbxContent>
                </v:textbox>
              </v:shape>
            </w:pict>
          </mc:Fallback>
        </mc:AlternateContent>
      </w:r>
      <w:r w:rsidR="0032390B" w:rsidRPr="006637B3">
        <w:rPr>
          <w:rFonts w:ascii="Baskerville Old Face" w:hAnsi="Baskerville Old Face" w:cs="Arial"/>
          <w:b/>
          <w:noProof/>
          <w:sz w:val="20"/>
        </w:rPr>
        <w:drawing>
          <wp:anchor distT="0" distB="0" distL="114300" distR="114300" simplePos="0" relativeHeight="251657216" behindDoc="0" locked="0" layoutInCell="1" allowOverlap="1" wp14:anchorId="4495A051" wp14:editId="3B3414CC">
            <wp:simplePos x="0" y="0"/>
            <wp:positionH relativeFrom="column">
              <wp:posOffset>1828800</wp:posOffset>
            </wp:positionH>
            <wp:positionV relativeFrom="paragraph">
              <wp:posOffset>-571500</wp:posOffset>
            </wp:positionV>
            <wp:extent cx="2322830" cy="900430"/>
            <wp:effectExtent l="19050" t="0" r="1270" b="0"/>
            <wp:wrapNone/>
            <wp:docPr id="2" name="Picture 2" descr="THS 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S logo11"/>
                    <pic:cNvPicPr>
                      <a:picLocks noChangeAspect="1" noChangeArrowheads="1"/>
                    </pic:cNvPicPr>
                  </pic:nvPicPr>
                  <pic:blipFill>
                    <a:blip r:embed="rId6" cstate="print"/>
                    <a:srcRect/>
                    <a:stretch>
                      <a:fillRect/>
                    </a:stretch>
                  </pic:blipFill>
                  <pic:spPr bwMode="auto">
                    <a:xfrm>
                      <a:off x="0" y="0"/>
                      <a:ext cx="2322830" cy="900430"/>
                    </a:xfrm>
                    <a:prstGeom prst="rect">
                      <a:avLst/>
                    </a:prstGeom>
                    <a:noFill/>
                    <a:ln w="9525">
                      <a:noFill/>
                      <a:miter lim="800000"/>
                      <a:headEnd/>
                      <a:tailEnd/>
                    </a:ln>
                  </pic:spPr>
                </pic:pic>
              </a:graphicData>
            </a:graphic>
          </wp:anchor>
        </w:drawing>
      </w:r>
      <w:r w:rsidR="00790907" w:rsidRPr="006637B3">
        <w:rPr>
          <w:rFonts w:ascii="Baskerville Old Face" w:hAnsi="Baskerville Old Face" w:cs="Arial"/>
          <w:b/>
          <w:sz w:val="20"/>
        </w:rPr>
        <w:t>564 Tuscola School Road</w:t>
      </w:r>
    </w:p>
    <w:p w:rsidR="008C5CD2" w:rsidRPr="006637B3" w:rsidRDefault="008C5CD2">
      <w:pPr>
        <w:rPr>
          <w:rFonts w:ascii="Baskerville Old Face" w:hAnsi="Baskerville Old Face" w:cs="Arial"/>
          <w:b/>
          <w:sz w:val="20"/>
        </w:rPr>
      </w:pPr>
      <w:r>
        <w:rPr>
          <w:rFonts w:ascii="Baskerville Old Face" w:hAnsi="Baskerville Old Face" w:cs="Arial"/>
          <w:b/>
          <w:sz w:val="20"/>
        </w:rPr>
        <w:t>Waynesville NC 28786</w:t>
      </w:r>
    </w:p>
    <w:p w:rsidR="00E4573D" w:rsidRDefault="00CF41C2" w:rsidP="00E4573D">
      <w:pPr>
        <w:jc w:val="center"/>
      </w:pPr>
      <w:r>
        <w:rPr>
          <w:rFonts w:ascii="Baskerville Old Face" w:hAnsi="Baskerville Old Face" w:cs="Arial"/>
          <w:sz w:val="20"/>
        </w:rPr>
        <w:t>Waynesville, NC 28786</w:t>
      </w:r>
      <w:r w:rsidR="00BE4D39">
        <w:pict>
          <v:rect id="_x0000_i1025" style="width:6in;height:2pt" o:hralign="center" o:hrstd="t" o:hrnoshade="t" o:hr="t" fillcolor="black" stroked="f"/>
        </w:pict>
      </w:r>
    </w:p>
    <w:p w:rsidR="00B83697" w:rsidRPr="00E4573D" w:rsidRDefault="00CF41C2" w:rsidP="006637B3">
      <w:pPr>
        <w:rPr>
          <w:rFonts w:ascii="Baskerville Old Face" w:hAnsi="Baskerville Old Face" w:cs="Arial"/>
          <w:sz w:val="20"/>
        </w:rPr>
      </w:pPr>
      <w:r>
        <w:rPr>
          <w:rFonts w:ascii="Baskerville Old Face" w:hAnsi="Baskerville Old Face"/>
          <w:b/>
          <w:sz w:val="22"/>
        </w:rPr>
        <w:t>Todd Trantham</w:t>
      </w:r>
      <w:r>
        <w:rPr>
          <w:rFonts w:ascii="Baskerville Old Face" w:hAnsi="Baskerville Old Face"/>
          <w:b/>
          <w:sz w:val="22"/>
        </w:rPr>
        <w:tab/>
      </w:r>
      <w:r>
        <w:rPr>
          <w:rFonts w:ascii="Baskerville Old Face" w:hAnsi="Baskerville Old Face"/>
          <w:b/>
          <w:sz w:val="22"/>
        </w:rPr>
        <w:tab/>
      </w:r>
      <w:r w:rsidR="008A31DA">
        <w:rPr>
          <w:rFonts w:ascii="Baskerville Old Face" w:hAnsi="Baskerville Old Face"/>
          <w:b/>
          <w:sz w:val="22"/>
        </w:rPr>
        <w:tab/>
      </w:r>
      <w:r w:rsidR="008A31DA">
        <w:rPr>
          <w:rFonts w:ascii="Baskerville Old Face" w:hAnsi="Baskerville Old Face"/>
          <w:b/>
          <w:sz w:val="22"/>
        </w:rPr>
        <w:tab/>
      </w:r>
      <w:r w:rsidR="008A31DA">
        <w:rPr>
          <w:rFonts w:ascii="Baskerville Old Face" w:hAnsi="Baskerville Old Face"/>
          <w:b/>
          <w:sz w:val="22"/>
        </w:rPr>
        <w:tab/>
      </w:r>
      <w:r w:rsidR="008A31DA">
        <w:rPr>
          <w:rFonts w:ascii="Baskerville Old Face" w:hAnsi="Baskerville Old Face"/>
          <w:b/>
          <w:sz w:val="22"/>
        </w:rPr>
        <w:tab/>
      </w:r>
      <w:r w:rsidR="00680D3A">
        <w:rPr>
          <w:rFonts w:ascii="Baskerville Old Face" w:hAnsi="Baskerville Old Face"/>
          <w:b/>
          <w:sz w:val="22"/>
        </w:rPr>
        <w:tab/>
      </w:r>
      <w:r>
        <w:rPr>
          <w:rFonts w:ascii="Baskerville Old Face" w:hAnsi="Baskerville Old Face"/>
          <w:b/>
          <w:sz w:val="22"/>
        </w:rPr>
        <w:t>Jacob Shelton</w:t>
      </w:r>
      <w:r w:rsidR="006637B3">
        <w:rPr>
          <w:rFonts w:ascii="Baskerville Old Face" w:hAnsi="Baskerville Old Face"/>
          <w:b/>
          <w:sz w:val="22"/>
        </w:rPr>
        <w:t>, Assistant Principal</w:t>
      </w:r>
      <w:r w:rsidR="008C5CD2">
        <w:rPr>
          <w:rFonts w:ascii="Baskerville Old Face" w:hAnsi="Baskerville Old Face"/>
          <w:b/>
          <w:sz w:val="22"/>
        </w:rPr>
        <w:t xml:space="preserve"> </w:t>
      </w:r>
    </w:p>
    <w:p w:rsidR="00790907" w:rsidRDefault="00CF41C2" w:rsidP="006637B3">
      <w:pPr>
        <w:pStyle w:val="Header"/>
        <w:tabs>
          <w:tab w:val="clear" w:pos="4320"/>
          <w:tab w:val="clear" w:pos="8640"/>
        </w:tabs>
        <w:rPr>
          <w:rFonts w:ascii="Baskerville Old Face" w:hAnsi="Baskerville Old Face"/>
          <w:b/>
          <w:sz w:val="22"/>
        </w:rPr>
      </w:pPr>
      <w:r>
        <w:rPr>
          <w:rFonts w:ascii="Baskerville Old Face" w:hAnsi="Baskerville Old Face"/>
          <w:sz w:val="22"/>
        </w:rPr>
        <w:t>ttratham@haywood.k12.nc.us</w:t>
      </w:r>
      <w:r w:rsidR="006637B3">
        <w:rPr>
          <w:rFonts w:ascii="Baskerville Old Face" w:hAnsi="Baskerville Old Face"/>
          <w:sz w:val="22"/>
        </w:rPr>
        <w:tab/>
      </w:r>
      <w:r w:rsidR="006637B3">
        <w:rPr>
          <w:rFonts w:ascii="Baskerville Old Face" w:hAnsi="Baskerville Old Face"/>
          <w:sz w:val="22"/>
        </w:rPr>
        <w:tab/>
      </w:r>
      <w:r w:rsidR="006637B3">
        <w:rPr>
          <w:rFonts w:ascii="Baskerville Old Face" w:hAnsi="Baskerville Old Face"/>
          <w:sz w:val="22"/>
        </w:rPr>
        <w:tab/>
      </w:r>
      <w:r w:rsidR="006637B3">
        <w:rPr>
          <w:rFonts w:ascii="Baskerville Old Face" w:hAnsi="Baskerville Old Face"/>
          <w:sz w:val="22"/>
        </w:rPr>
        <w:tab/>
      </w:r>
      <w:r w:rsidR="006637B3">
        <w:rPr>
          <w:rFonts w:ascii="Baskerville Old Face" w:hAnsi="Baskerville Old Face"/>
          <w:sz w:val="22"/>
        </w:rPr>
        <w:tab/>
      </w:r>
      <w:r>
        <w:rPr>
          <w:rFonts w:ascii="Baskerville Old Face" w:hAnsi="Baskerville Old Face"/>
          <w:b/>
          <w:sz w:val="22"/>
        </w:rPr>
        <w:t>Graham Haynes</w:t>
      </w:r>
      <w:r w:rsidR="006637B3" w:rsidRPr="006637B3">
        <w:rPr>
          <w:rFonts w:ascii="Baskerville Old Face" w:hAnsi="Baskerville Old Face"/>
          <w:b/>
          <w:sz w:val="22"/>
        </w:rPr>
        <w:t>, Assistant Principal</w:t>
      </w:r>
    </w:p>
    <w:p w:rsidR="006637B3" w:rsidRPr="001547BB" w:rsidRDefault="006637B3" w:rsidP="006637B3">
      <w:pPr>
        <w:pStyle w:val="Header"/>
        <w:tabs>
          <w:tab w:val="clear" w:pos="4320"/>
          <w:tab w:val="clear" w:pos="8640"/>
        </w:tabs>
        <w:rPr>
          <w:rFonts w:ascii="Baskerville Old Face" w:hAnsi="Baskerville Old Face"/>
          <w:sz w:val="20"/>
          <w:szCs w:val="20"/>
        </w:rPr>
      </w:pPr>
      <w:r>
        <w:rPr>
          <w:rFonts w:ascii="Baskerville Old Face" w:hAnsi="Baskerville Old Face"/>
          <w:b/>
          <w:sz w:val="22"/>
        </w:rPr>
        <w:tab/>
      </w:r>
      <w:r>
        <w:rPr>
          <w:rFonts w:ascii="Baskerville Old Face" w:hAnsi="Baskerville Old Face"/>
          <w:b/>
          <w:sz w:val="22"/>
        </w:rPr>
        <w:tab/>
      </w:r>
      <w:r>
        <w:rPr>
          <w:rFonts w:ascii="Baskerville Old Face" w:hAnsi="Baskerville Old Face"/>
          <w:b/>
          <w:sz w:val="22"/>
        </w:rPr>
        <w:tab/>
      </w:r>
      <w:r>
        <w:rPr>
          <w:rFonts w:ascii="Baskerville Old Face" w:hAnsi="Baskerville Old Face"/>
          <w:b/>
          <w:sz w:val="22"/>
        </w:rPr>
        <w:tab/>
      </w:r>
      <w:r>
        <w:rPr>
          <w:rFonts w:ascii="Baskerville Old Face" w:hAnsi="Baskerville Old Face"/>
          <w:b/>
          <w:sz w:val="22"/>
        </w:rPr>
        <w:tab/>
      </w:r>
      <w:r>
        <w:rPr>
          <w:rFonts w:ascii="Baskerville Old Face" w:hAnsi="Baskerville Old Face"/>
          <w:b/>
          <w:sz w:val="22"/>
        </w:rPr>
        <w:tab/>
      </w:r>
      <w:r>
        <w:rPr>
          <w:rFonts w:ascii="Baskerville Old Face" w:hAnsi="Baskerville Old Face"/>
          <w:b/>
          <w:sz w:val="22"/>
        </w:rPr>
        <w:tab/>
      </w:r>
      <w:r>
        <w:rPr>
          <w:rFonts w:ascii="Baskerville Old Face" w:hAnsi="Baskerville Old Face"/>
          <w:b/>
          <w:sz w:val="22"/>
        </w:rPr>
        <w:tab/>
      </w:r>
      <w:r w:rsidR="00CF41C2">
        <w:rPr>
          <w:rFonts w:ascii="Baskerville Old Face" w:hAnsi="Baskerville Old Face"/>
          <w:b/>
          <w:sz w:val="22"/>
        </w:rPr>
        <w:t>Lisa Thompson</w:t>
      </w:r>
      <w:r w:rsidR="00936CF1">
        <w:rPr>
          <w:rFonts w:ascii="Baskerville Old Face" w:hAnsi="Baskerville Old Face"/>
          <w:b/>
          <w:sz w:val="22"/>
        </w:rPr>
        <w:t>, Assistant Principal</w:t>
      </w:r>
    </w:p>
    <w:p w:rsidR="00790907" w:rsidRPr="00B83697" w:rsidRDefault="00B83697" w:rsidP="00B83697">
      <w:pPr>
        <w:pStyle w:val="Header"/>
        <w:tabs>
          <w:tab w:val="clear" w:pos="4320"/>
          <w:tab w:val="clear" w:pos="8640"/>
        </w:tabs>
      </w:pPr>
      <w:r>
        <w:tab/>
      </w:r>
      <w:r>
        <w:tab/>
      </w:r>
      <w:r>
        <w:tab/>
      </w:r>
      <w:r>
        <w:tab/>
      </w:r>
      <w:r>
        <w:tab/>
        <w:t xml:space="preserve">                   </w:t>
      </w:r>
    </w:p>
    <w:p w:rsidR="00D11616" w:rsidRDefault="00D11616">
      <w:pPr>
        <w:jc w:val="right"/>
      </w:pPr>
    </w:p>
    <w:p w:rsidR="00D11616" w:rsidRPr="0043044D" w:rsidRDefault="0043044D" w:rsidP="00D11616">
      <w:pPr>
        <w:rPr>
          <w:sz w:val="36"/>
          <w:szCs w:val="36"/>
        </w:rPr>
      </w:pPr>
      <w:r w:rsidRPr="0043044D">
        <w:rPr>
          <w:sz w:val="36"/>
          <w:szCs w:val="36"/>
        </w:rPr>
        <w:t>Mountaineer Families,</w:t>
      </w:r>
    </w:p>
    <w:p w:rsidR="0043044D" w:rsidRPr="0043044D" w:rsidRDefault="0043044D" w:rsidP="00D11616">
      <w:pPr>
        <w:rPr>
          <w:sz w:val="36"/>
          <w:szCs w:val="36"/>
        </w:rPr>
      </w:pPr>
    </w:p>
    <w:p w:rsidR="0043044D" w:rsidRPr="0043044D" w:rsidRDefault="0043044D" w:rsidP="00D11616">
      <w:pPr>
        <w:rPr>
          <w:sz w:val="36"/>
          <w:szCs w:val="36"/>
        </w:rPr>
      </w:pPr>
      <w:r w:rsidRPr="0043044D">
        <w:rPr>
          <w:sz w:val="36"/>
          <w:szCs w:val="36"/>
        </w:rPr>
        <w:tab/>
        <w:t xml:space="preserve">This is Head Football Coach Chris Brookshire, I wanted to reach out to our community and encourage each of you.  When we face an obstacle, an unexpected challenge, or life sends you down another road we must keep plowing.  Don’t give up!  I know there are many challenges ahead, but this community has always accepted the challenge head on.  We will successfully make it through this worldwide pandemic that we are facing by doing what we urge our players to do which is to “Win The Day”.  I can’t wait to get back to our normal routines and get our student athletes prepared for battle.  Just know that my wife Heather and I are praying for our Waynesville family’s health and well-being.  </w:t>
      </w:r>
    </w:p>
    <w:p w:rsidR="0043044D" w:rsidRPr="0043044D" w:rsidRDefault="0043044D" w:rsidP="00D11616">
      <w:pPr>
        <w:rPr>
          <w:sz w:val="36"/>
          <w:szCs w:val="36"/>
        </w:rPr>
      </w:pPr>
    </w:p>
    <w:p w:rsidR="0043044D" w:rsidRPr="0043044D" w:rsidRDefault="0043044D" w:rsidP="00D11616">
      <w:pPr>
        <w:rPr>
          <w:sz w:val="36"/>
          <w:szCs w:val="36"/>
        </w:rPr>
      </w:pPr>
      <w:r w:rsidRPr="0043044D">
        <w:rPr>
          <w:sz w:val="36"/>
          <w:szCs w:val="36"/>
        </w:rPr>
        <w:t>“Win The Day</w:t>
      </w:r>
      <w:r>
        <w:rPr>
          <w:sz w:val="36"/>
          <w:szCs w:val="36"/>
        </w:rPr>
        <w:t>”</w:t>
      </w:r>
      <w:bookmarkStart w:id="0" w:name="_GoBack"/>
      <w:bookmarkEnd w:id="0"/>
    </w:p>
    <w:p w:rsidR="0043044D" w:rsidRPr="0043044D" w:rsidRDefault="0043044D" w:rsidP="00D11616">
      <w:pPr>
        <w:rPr>
          <w:sz w:val="36"/>
          <w:szCs w:val="36"/>
        </w:rPr>
      </w:pPr>
    </w:p>
    <w:p w:rsidR="0043044D" w:rsidRDefault="0043044D" w:rsidP="00D11616">
      <w:pPr>
        <w:rPr>
          <w:sz w:val="36"/>
          <w:szCs w:val="36"/>
        </w:rPr>
      </w:pPr>
      <w:r>
        <w:rPr>
          <w:sz w:val="36"/>
          <w:szCs w:val="36"/>
        </w:rPr>
        <w:t>Go Mounties,</w:t>
      </w:r>
      <w:r w:rsidRPr="0043044D">
        <w:rPr>
          <w:sz w:val="36"/>
          <w:szCs w:val="36"/>
        </w:rPr>
        <w:t xml:space="preserve"> </w:t>
      </w:r>
    </w:p>
    <w:p w:rsidR="0043044D" w:rsidRPr="0043044D" w:rsidRDefault="0043044D" w:rsidP="00D11616">
      <w:pPr>
        <w:rPr>
          <w:sz w:val="36"/>
          <w:szCs w:val="36"/>
        </w:rPr>
      </w:pPr>
      <w:r w:rsidRPr="0043044D">
        <w:rPr>
          <w:sz w:val="36"/>
          <w:szCs w:val="36"/>
        </w:rPr>
        <w:t>Head Football Coach Chris Brookshire</w:t>
      </w:r>
    </w:p>
    <w:p w:rsidR="0043044D" w:rsidRDefault="0043044D" w:rsidP="00D11616"/>
    <w:p w:rsidR="00E4573D" w:rsidRDefault="00E4573D" w:rsidP="00E4573D"/>
    <w:p w:rsidR="00E4573D" w:rsidRDefault="00E4573D" w:rsidP="00E4573D"/>
    <w:p w:rsidR="009B10E5" w:rsidRDefault="009B10E5" w:rsidP="009B10E5">
      <w:pPr>
        <w:ind w:firstLine="720"/>
        <w:jc w:val="right"/>
      </w:pPr>
    </w:p>
    <w:sectPr w:rsidR="009B10E5" w:rsidSect="00693EB2">
      <w:footerReference w:type="default" r:id="rId7"/>
      <w:pgSz w:w="12240" w:h="15840" w:code="1"/>
      <w:pgMar w:top="1440" w:right="1080" w:bottom="900" w:left="1440" w:header="720" w:footer="4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55" w:rsidRDefault="00130D55">
      <w:r>
        <w:separator/>
      </w:r>
    </w:p>
  </w:endnote>
  <w:endnote w:type="continuationSeparator" w:id="0">
    <w:p w:rsidR="00130D55" w:rsidRDefault="0013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07" w:rsidRDefault="00AB1F4C">
    <w:pPr>
      <w:pStyle w:val="Footer"/>
    </w:pPr>
    <w:r w:rsidRPr="00AB1F4C">
      <w:rPr>
        <w:rFonts w:ascii="Baskerville Old Face" w:hAnsi="Baskerville Old Face"/>
        <w:b/>
      </w:rPr>
      <w:t xml:space="preserve">THS </w:t>
    </w:r>
    <w:r>
      <w:rPr>
        <w:rFonts w:ascii="Baskerville Old Face" w:hAnsi="Baskerville Old Face"/>
        <w:b/>
      </w:rPr>
      <w:t xml:space="preserve"> </w:t>
    </w:r>
    <w:r w:rsidRPr="00AB1F4C">
      <w:rPr>
        <w:rFonts w:ascii="Baskerville Old Face" w:hAnsi="Baskerville Old Face"/>
        <w:b/>
      </w:rPr>
      <w:t>Mission Statement:</w:t>
    </w:r>
    <w:r>
      <w:rPr>
        <w:rFonts w:ascii="Baskerville Old Face" w:hAnsi="Baskerville Old Face"/>
      </w:rPr>
      <w:t xml:space="preserve">    </w:t>
    </w:r>
    <w:r w:rsidRPr="00AB1F4C">
      <w:rPr>
        <w:rFonts w:ascii="Baskerville Old Face" w:hAnsi="Baskerville Old Face"/>
        <w:b/>
        <w:sz w:val="22"/>
        <w:szCs w:val="22"/>
      </w:rPr>
      <w:t>To achieve success through focusing on the whole child as a lifelong learner</w:t>
    </w:r>
    <w:r w:rsidRPr="00AB1F4C">
      <w:rPr>
        <w:rFonts w:ascii="Baskerville Old Face" w:hAnsi="Baskerville Old Face"/>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55" w:rsidRDefault="00130D55">
      <w:r>
        <w:separator/>
      </w:r>
    </w:p>
  </w:footnote>
  <w:footnote w:type="continuationSeparator" w:id="0">
    <w:p w:rsidR="00130D55" w:rsidRDefault="00130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2E"/>
    <w:rsid w:val="00016DAA"/>
    <w:rsid w:val="00045828"/>
    <w:rsid w:val="00130D55"/>
    <w:rsid w:val="00145253"/>
    <w:rsid w:val="001547BB"/>
    <w:rsid w:val="002810CA"/>
    <w:rsid w:val="002D3FD5"/>
    <w:rsid w:val="002D5BDB"/>
    <w:rsid w:val="002E022E"/>
    <w:rsid w:val="0032390B"/>
    <w:rsid w:val="0032788A"/>
    <w:rsid w:val="00355BB0"/>
    <w:rsid w:val="00392E94"/>
    <w:rsid w:val="0043044D"/>
    <w:rsid w:val="00524A78"/>
    <w:rsid w:val="00543D92"/>
    <w:rsid w:val="00614211"/>
    <w:rsid w:val="006637B3"/>
    <w:rsid w:val="00680D3A"/>
    <w:rsid w:val="00693EB2"/>
    <w:rsid w:val="00704ECB"/>
    <w:rsid w:val="00790907"/>
    <w:rsid w:val="007A0C33"/>
    <w:rsid w:val="007B40FE"/>
    <w:rsid w:val="007B703B"/>
    <w:rsid w:val="00862D2C"/>
    <w:rsid w:val="0088142C"/>
    <w:rsid w:val="008A31DA"/>
    <w:rsid w:val="008C5CD2"/>
    <w:rsid w:val="008E757D"/>
    <w:rsid w:val="00936CF1"/>
    <w:rsid w:val="009A5CC3"/>
    <w:rsid w:val="009B10E5"/>
    <w:rsid w:val="00A263A1"/>
    <w:rsid w:val="00AB1F4C"/>
    <w:rsid w:val="00B83697"/>
    <w:rsid w:val="00BE4D39"/>
    <w:rsid w:val="00BF209C"/>
    <w:rsid w:val="00BF7BFC"/>
    <w:rsid w:val="00CF41C2"/>
    <w:rsid w:val="00D11616"/>
    <w:rsid w:val="00D45E0B"/>
    <w:rsid w:val="00E4573D"/>
    <w:rsid w:val="00EF5879"/>
    <w:rsid w:val="00F34F20"/>
    <w:rsid w:val="00F60A15"/>
    <w:rsid w:val="00F62627"/>
    <w:rsid w:val="00F7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DCA67E0"/>
  <w15:docId w15:val="{AEE2153E-5CFB-44D6-8D66-4E20D13E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E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93EB2"/>
    <w:pPr>
      <w:jc w:val="right"/>
    </w:pPr>
  </w:style>
  <w:style w:type="paragraph" w:styleId="Header">
    <w:name w:val="header"/>
    <w:basedOn w:val="Normal"/>
    <w:semiHidden/>
    <w:rsid w:val="00693EB2"/>
    <w:pPr>
      <w:tabs>
        <w:tab w:val="center" w:pos="4320"/>
        <w:tab w:val="right" w:pos="8640"/>
      </w:tabs>
    </w:pPr>
  </w:style>
  <w:style w:type="paragraph" w:styleId="Footer">
    <w:name w:val="footer"/>
    <w:basedOn w:val="Normal"/>
    <w:semiHidden/>
    <w:rsid w:val="00693EB2"/>
    <w:pPr>
      <w:tabs>
        <w:tab w:val="center" w:pos="4320"/>
        <w:tab w:val="right" w:pos="8640"/>
      </w:tabs>
    </w:pPr>
  </w:style>
  <w:style w:type="character" w:styleId="Hyperlink">
    <w:name w:val="Hyperlink"/>
    <w:basedOn w:val="DefaultParagraphFont"/>
    <w:uiPriority w:val="99"/>
    <w:unhideWhenUsed/>
    <w:rsid w:val="006637B3"/>
    <w:rPr>
      <w:color w:val="0000FF" w:themeColor="hyperlink"/>
      <w:u w:val="single"/>
    </w:rPr>
  </w:style>
  <w:style w:type="paragraph" w:styleId="BalloonText">
    <w:name w:val="Balloon Text"/>
    <w:basedOn w:val="Normal"/>
    <w:link w:val="BalloonTextChar"/>
    <w:uiPriority w:val="99"/>
    <w:semiHidden/>
    <w:unhideWhenUsed/>
    <w:rsid w:val="00430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564 Tuscola School Road</vt:lpstr>
    </vt:vector>
  </TitlesOfParts>
  <Company>TUSCOLA HIGH SCHOOL</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564 Tuscola School Road</dc:title>
  <dc:subject/>
  <dc:creator>trantham</dc:creator>
  <cp:keywords/>
  <dc:description/>
  <cp:lastModifiedBy>Jacob Shelton</cp:lastModifiedBy>
  <cp:revision>2</cp:revision>
  <cp:lastPrinted>2020-03-24T16:29:00Z</cp:lastPrinted>
  <dcterms:created xsi:type="dcterms:W3CDTF">2020-03-24T16:33:00Z</dcterms:created>
  <dcterms:modified xsi:type="dcterms:W3CDTF">2020-03-24T16:33:00Z</dcterms:modified>
</cp:coreProperties>
</file>