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C30DF" w:rsidRDefault="00AC30DF">
      <w:pPr>
        <w:rPr>
          <w:rFonts w:ascii="Bookman Old Style" w:eastAsia="Bookman Old Style" w:hAnsi="Bookman Old Style" w:cs="Bookman Old Style"/>
          <w:sz w:val="28"/>
          <w:szCs w:val="28"/>
        </w:rPr>
      </w:pPr>
      <w:bookmarkStart w:id="0" w:name="_GoBack"/>
      <w:bookmarkEnd w:id="0"/>
    </w:p>
    <w:p w14:paraId="00000002" w14:textId="77777777" w:rsidR="00AC30DF" w:rsidRDefault="00AC30DF">
      <w:pPr>
        <w:rPr>
          <w:rFonts w:ascii="Bookman Old Style" w:eastAsia="Bookman Old Style" w:hAnsi="Bookman Old Style" w:cs="Bookman Old Style"/>
          <w:sz w:val="28"/>
          <w:szCs w:val="28"/>
        </w:rPr>
      </w:pPr>
    </w:p>
    <w:p w14:paraId="00000003" w14:textId="77777777" w:rsidR="00AC30DF" w:rsidRDefault="007F2D25">
      <w:pPr>
        <w:rPr>
          <w:rFonts w:ascii="Times New Roman" w:eastAsia="Times New Roman" w:hAnsi="Times New Roman" w:cs="Times New Roman"/>
          <w:sz w:val="28"/>
          <w:szCs w:val="28"/>
        </w:rPr>
      </w:pPr>
      <w:bookmarkStart w:id="1" w:name="_heading=h.gjdgxs" w:colFirst="0" w:colLast="0"/>
      <w:bookmarkEnd w:id="1"/>
      <w:r>
        <w:rPr>
          <w:rFonts w:ascii="Times New Roman" w:eastAsia="Times New Roman" w:hAnsi="Times New Roman" w:cs="Times New Roman"/>
          <w:sz w:val="28"/>
          <w:szCs w:val="28"/>
        </w:rPr>
        <w:t>August 17, 2020</w:t>
      </w:r>
    </w:p>
    <w:p w14:paraId="00000004" w14:textId="77777777" w:rsidR="00AC30DF" w:rsidRDefault="00AC30DF">
      <w:pPr>
        <w:rPr>
          <w:rFonts w:ascii="Times New Roman" w:eastAsia="Times New Roman" w:hAnsi="Times New Roman" w:cs="Times New Roman"/>
          <w:sz w:val="28"/>
          <w:szCs w:val="28"/>
        </w:rPr>
      </w:pPr>
    </w:p>
    <w:p w14:paraId="00000005" w14:textId="77777777" w:rsidR="00AC30DF" w:rsidRDefault="00AC30DF">
      <w:pPr>
        <w:rPr>
          <w:rFonts w:ascii="Times New Roman" w:eastAsia="Times New Roman" w:hAnsi="Times New Roman" w:cs="Times New Roman"/>
          <w:sz w:val="28"/>
          <w:szCs w:val="28"/>
        </w:rPr>
      </w:pPr>
    </w:p>
    <w:p w14:paraId="00000006" w14:textId="77777777" w:rsidR="00AC30DF" w:rsidRDefault="007F2D25">
      <w:pPr>
        <w:rPr>
          <w:rFonts w:ascii="Times New Roman" w:eastAsia="Times New Roman" w:hAnsi="Times New Roman" w:cs="Times New Roman"/>
          <w:sz w:val="28"/>
          <w:szCs w:val="28"/>
        </w:rPr>
      </w:pPr>
      <w:r>
        <w:rPr>
          <w:rFonts w:ascii="Times New Roman" w:eastAsia="Times New Roman" w:hAnsi="Times New Roman" w:cs="Times New Roman"/>
          <w:sz w:val="28"/>
          <w:szCs w:val="28"/>
        </w:rPr>
        <w:t>Dear Families,</w:t>
      </w:r>
    </w:p>
    <w:p w14:paraId="00000007" w14:textId="77777777" w:rsidR="00AC30DF" w:rsidRDefault="00AC30DF">
      <w:pPr>
        <w:rPr>
          <w:rFonts w:ascii="Times New Roman" w:eastAsia="Times New Roman" w:hAnsi="Times New Roman" w:cs="Times New Roman"/>
          <w:sz w:val="28"/>
          <w:szCs w:val="28"/>
        </w:rPr>
      </w:pPr>
    </w:p>
    <w:p w14:paraId="00000008" w14:textId="77777777" w:rsidR="00AC30DF" w:rsidRDefault="007F2D2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Attached you will find Meadowbrook </w:t>
      </w:r>
      <w:proofErr w:type="spellStart"/>
      <w:r>
        <w:rPr>
          <w:rFonts w:ascii="Times New Roman" w:eastAsia="Times New Roman" w:hAnsi="Times New Roman" w:cs="Times New Roman"/>
          <w:sz w:val="28"/>
          <w:szCs w:val="28"/>
        </w:rPr>
        <w:t>Elementary’s</w:t>
      </w:r>
      <w:proofErr w:type="spellEnd"/>
      <w:r>
        <w:rPr>
          <w:rFonts w:ascii="Times New Roman" w:eastAsia="Times New Roman" w:hAnsi="Times New Roman" w:cs="Times New Roman"/>
          <w:sz w:val="28"/>
          <w:szCs w:val="28"/>
        </w:rPr>
        <w:t xml:space="preserve"> Parent Engagement Policy.  It highlights how we want to involve you as decision makers, learners, teachers and advocates for our students.  Listed below are ways that you can become involved in the school and</w:t>
      </w:r>
      <w:r>
        <w:rPr>
          <w:rFonts w:ascii="Times New Roman" w:eastAsia="Times New Roman" w:hAnsi="Times New Roman" w:cs="Times New Roman"/>
          <w:sz w:val="28"/>
          <w:szCs w:val="28"/>
        </w:rPr>
        <w:t xml:space="preserve"> ways to learn how to teach your child:</w:t>
      </w:r>
    </w:p>
    <w:p w14:paraId="00000009" w14:textId="77777777" w:rsidR="00AC30DF" w:rsidRDefault="00AC30DF">
      <w:pPr>
        <w:rPr>
          <w:rFonts w:ascii="Times New Roman" w:eastAsia="Times New Roman" w:hAnsi="Times New Roman" w:cs="Times New Roman"/>
          <w:sz w:val="28"/>
          <w:szCs w:val="28"/>
        </w:rPr>
      </w:pPr>
    </w:p>
    <w:p w14:paraId="0000000A" w14:textId="77777777" w:rsidR="00AC30DF" w:rsidRDefault="007F2D25">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Workshops (in-person or remote) will be held for parents at specific grade levels to help you support your child with reading and math</w:t>
      </w:r>
    </w:p>
    <w:p w14:paraId="0000000B" w14:textId="77777777" w:rsidR="00AC30DF" w:rsidRDefault="007F2D25">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Special events will be held throughout the year in which your family can partici</w:t>
      </w:r>
      <w:r>
        <w:rPr>
          <w:rFonts w:ascii="Times New Roman" w:eastAsia="Times New Roman" w:hAnsi="Times New Roman" w:cs="Times New Roman"/>
          <w:color w:val="000000"/>
          <w:sz w:val="28"/>
          <w:szCs w:val="28"/>
        </w:rPr>
        <w:t xml:space="preserve">pate in reading and math activities </w:t>
      </w:r>
    </w:p>
    <w:p w14:paraId="0000000C" w14:textId="77777777" w:rsidR="00AC30DF" w:rsidRDefault="007F2D25">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 have a Parent Lending Library where you can check out games/activities to work on literacy and math skills at home with your child</w:t>
      </w:r>
    </w:p>
    <w:p w14:paraId="0000000D" w14:textId="77777777" w:rsidR="00AC30DF" w:rsidRDefault="007F2D25">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Parent Advisory Committee has been established by the district in order to open lin</w:t>
      </w:r>
      <w:r>
        <w:rPr>
          <w:rFonts w:ascii="Times New Roman" w:eastAsia="Times New Roman" w:hAnsi="Times New Roman" w:cs="Times New Roman"/>
          <w:color w:val="000000"/>
          <w:sz w:val="28"/>
          <w:szCs w:val="28"/>
        </w:rPr>
        <w:t xml:space="preserve">es of communication with parents </w:t>
      </w:r>
    </w:p>
    <w:p w14:paraId="0000000E" w14:textId="77777777" w:rsidR="00AC30DF" w:rsidRDefault="00AC30DF">
      <w:pPr>
        <w:pBdr>
          <w:top w:val="nil"/>
          <w:left w:val="nil"/>
          <w:bottom w:val="nil"/>
          <w:right w:val="nil"/>
          <w:between w:val="nil"/>
        </w:pBdr>
        <w:ind w:left="720" w:hanging="720"/>
        <w:rPr>
          <w:rFonts w:ascii="Times New Roman" w:eastAsia="Times New Roman" w:hAnsi="Times New Roman" w:cs="Times New Roman"/>
          <w:color w:val="000000"/>
          <w:sz w:val="28"/>
          <w:szCs w:val="28"/>
        </w:rPr>
      </w:pPr>
    </w:p>
    <w:p w14:paraId="0000000F" w14:textId="77777777" w:rsidR="00AC30DF" w:rsidRDefault="007F2D25">
      <w:pPr>
        <w:rPr>
          <w:rFonts w:ascii="Times New Roman" w:eastAsia="Times New Roman" w:hAnsi="Times New Roman" w:cs="Times New Roman"/>
          <w:sz w:val="28"/>
          <w:szCs w:val="28"/>
        </w:rPr>
      </w:pPr>
      <w:r>
        <w:rPr>
          <w:rFonts w:ascii="Times New Roman" w:eastAsia="Times New Roman" w:hAnsi="Times New Roman" w:cs="Times New Roman"/>
          <w:sz w:val="28"/>
          <w:szCs w:val="28"/>
        </w:rPr>
        <w:t>Thank you so much for all of the support and help you provide!</w:t>
      </w:r>
    </w:p>
    <w:p w14:paraId="00000010" w14:textId="77777777" w:rsidR="00AC30DF" w:rsidRDefault="00AC30DF">
      <w:pPr>
        <w:pBdr>
          <w:top w:val="nil"/>
          <w:left w:val="nil"/>
          <w:bottom w:val="nil"/>
          <w:right w:val="nil"/>
          <w:between w:val="nil"/>
        </w:pBdr>
        <w:ind w:left="720" w:hanging="720"/>
        <w:rPr>
          <w:rFonts w:ascii="Times New Roman" w:eastAsia="Times New Roman" w:hAnsi="Times New Roman" w:cs="Times New Roman"/>
          <w:color w:val="000000"/>
          <w:sz w:val="28"/>
          <w:szCs w:val="28"/>
        </w:rPr>
      </w:pPr>
    </w:p>
    <w:p w14:paraId="00000011" w14:textId="77777777" w:rsidR="00AC30DF" w:rsidRDefault="007F2D25">
      <w:pPr>
        <w:rPr>
          <w:rFonts w:ascii="Times New Roman" w:eastAsia="Times New Roman" w:hAnsi="Times New Roman" w:cs="Times New Roman"/>
          <w:sz w:val="28"/>
          <w:szCs w:val="28"/>
        </w:rPr>
      </w:pPr>
      <w:bookmarkStart w:id="2" w:name="_heading=h.30j0zll" w:colFirst="0" w:colLast="0"/>
      <w:bookmarkEnd w:id="2"/>
      <w:r>
        <w:rPr>
          <w:rFonts w:ascii="Times New Roman" w:eastAsia="Times New Roman" w:hAnsi="Times New Roman" w:cs="Times New Roman"/>
          <w:sz w:val="28"/>
          <w:szCs w:val="28"/>
        </w:rPr>
        <w:t>If you have any questions please contact Principal Stephanie Mancini or Lead Teacher Rachel White at (828) 646-3445.</w:t>
      </w:r>
    </w:p>
    <w:sectPr w:rsidR="00AC30D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FA323E"/>
    <w:multiLevelType w:val="multilevel"/>
    <w:tmpl w:val="7A742F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DF"/>
    <w:rsid w:val="007F2D25"/>
    <w:rsid w:val="00AC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8B8250-BAFE-44D4-A100-336DC396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2wUELvgwZM6JKMim2Kbm5Qhv5Q==">AMUW2mW8YKwK9lrcx0TxO7XdicPCEGYIzu/m9hUHUk8dkmPQI8pyWVMrnsouKLtAlsWpagx6EAfx7IoEWADso6yrXyCe+zIpoaRQhurcdzuG4PHWWBLvBgbOXZEzGxHwzOj1ZHZC1Wsy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White</dc:creator>
  <cp:lastModifiedBy>Rachel White</cp:lastModifiedBy>
  <cp:revision>2</cp:revision>
  <dcterms:created xsi:type="dcterms:W3CDTF">2020-08-10T17:50:00Z</dcterms:created>
  <dcterms:modified xsi:type="dcterms:W3CDTF">2020-08-10T17:50:00Z</dcterms:modified>
</cp:coreProperties>
</file>